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BA" w:rsidRDefault="00867D62" w:rsidP="00D25B17">
      <w:pPr>
        <w:autoSpaceDE w:val="0"/>
        <w:autoSpaceDN w:val="0"/>
        <w:adjustRightInd w:val="0"/>
        <w:jc w:val="center"/>
        <w:rPr>
          <w:rFonts w:ascii="SimHei" w:eastAsiaTheme="minorEastAsia" w:hAnsi="SimHei" w:cs="SimSun"/>
          <w:color w:val="000000"/>
          <w:kern w:val="0"/>
          <w:sz w:val="24"/>
          <w:lang w:eastAsia="ja-JP"/>
        </w:rPr>
      </w:pPr>
      <w:r>
        <w:rPr>
          <w:rFonts w:ascii="SimHei" w:eastAsia="SimHei" w:hAnsi="SimHei" w:cs="SimSun" w:hint="eastAsia"/>
          <w:color w:val="000000"/>
          <w:kern w:val="0"/>
          <w:sz w:val="24"/>
        </w:rPr>
        <w:t>中国光伏行业协会标准</w:t>
      </w:r>
    </w:p>
    <w:p w:rsidR="00D25B17" w:rsidRPr="00D25B17" w:rsidRDefault="00D25B17" w:rsidP="00D25B17">
      <w:pPr>
        <w:autoSpaceDE w:val="0"/>
        <w:autoSpaceDN w:val="0"/>
        <w:adjustRightInd w:val="0"/>
        <w:jc w:val="center"/>
        <w:rPr>
          <w:rFonts w:ascii="SimHei" w:eastAsiaTheme="minorEastAsia" w:hAnsi="SimHei" w:cs="SimSun"/>
          <w:color w:val="FF0000"/>
          <w:kern w:val="0"/>
          <w:sz w:val="24"/>
          <w:lang w:eastAsia="ja-JP"/>
        </w:rPr>
      </w:pPr>
      <w:r w:rsidRPr="00D25B17">
        <w:rPr>
          <w:rFonts w:ascii="SimHei" w:eastAsia="ＭＳ 明朝" w:hAnsi="SimHei" w:cs="SimSun" w:hint="eastAsia"/>
          <w:color w:val="FF0000"/>
          <w:kern w:val="0"/>
          <w:sz w:val="24"/>
          <w:lang w:eastAsia="ja-JP"/>
        </w:rPr>
        <w:t>中国太陽光発電</w:t>
      </w:r>
      <w:r w:rsidR="007035BD">
        <w:rPr>
          <w:rFonts w:ascii="SimHei" w:eastAsia="ＭＳ 明朝" w:hAnsi="SimHei" w:cs="SimSun" w:hint="eastAsia"/>
          <w:color w:val="FF0000"/>
          <w:kern w:val="0"/>
          <w:sz w:val="24"/>
          <w:lang w:eastAsia="ja-JP"/>
        </w:rPr>
        <w:t>協会標準</w:t>
      </w:r>
    </w:p>
    <w:p w:rsidR="008028BA" w:rsidRDefault="00867D62">
      <w:pPr>
        <w:tabs>
          <w:tab w:val="right" w:pos="8306"/>
        </w:tabs>
        <w:jc w:val="center"/>
        <w:rPr>
          <w:rFonts w:ascii="SimHei" w:eastAsiaTheme="minorEastAsia" w:hAnsi="SimHei" w:cs="SimSun"/>
          <w:color w:val="000000"/>
          <w:kern w:val="0"/>
          <w:sz w:val="24"/>
          <w:lang w:eastAsia="ja-JP"/>
        </w:rPr>
      </w:pPr>
      <w:r>
        <w:rPr>
          <w:rFonts w:ascii="SimHei" w:eastAsia="SimHei" w:hAnsi="SimHei" w:cs="SimSun" w:hint="eastAsia"/>
          <w:color w:val="000000"/>
          <w:kern w:val="0"/>
          <w:sz w:val="24"/>
        </w:rPr>
        <w:t>《</w:t>
      </w:r>
      <w:r>
        <w:rPr>
          <w:rFonts w:ascii="SimHei" w:eastAsia="SimHei" w:hint="eastAsia"/>
          <w:b/>
          <w:bCs/>
          <w:color w:val="000000"/>
          <w:sz w:val="24"/>
        </w:rPr>
        <w:t>钙钛矿太阳电池及组件的电流-电压</w:t>
      </w:r>
      <w:r>
        <w:rPr>
          <w:rFonts w:ascii="SimHei" w:eastAsia="SimHei"/>
          <w:b/>
          <w:bCs/>
          <w:color w:val="000000"/>
          <w:sz w:val="24"/>
        </w:rPr>
        <w:t>(</w:t>
      </w:r>
      <w:r>
        <w:rPr>
          <w:rFonts w:ascii="SimHei" w:eastAsia="SimHei"/>
          <w:b/>
          <w:bCs/>
          <w:i/>
          <w:color w:val="000000"/>
          <w:sz w:val="24"/>
        </w:rPr>
        <w:t>I</w:t>
      </w:r>
      <w:r>
        <w:rPr>
          <w:rFonts w:ascii="SimHei" w:eastAsia="SimHei"/>
          <w:b/>
          <w:bCs/>
          <w:color w:val="000000"/>
          <w:sz w:val="24"/>
        </w:rPr>
        <w:t>-</w:t>
      </w:r>
      <w:r>
        <w:rPr>
          <w:rFonts w:ascii="SimHei" w:eastAsia="SimHei"/>
          <w:b/>
          <w:bCs/>
          <w:i/>
          <w:color w:val="000000"/>
          <w:sz w:val="24"/>
        </w:rPr>
        <w:t>V</w:t>
      </w:r>
      <w:r>
        <w:rPr>
          <w:rFonts w:ascii="SimHei" w:eastAsia="SimHei"/>
          <w:b/>
          <w:bCs/>
          <w:color w:val="000000"/>
          <w:sz w:val="24"/>
        </w:rPr>
        <w:t>)</w:t>
      </w:r>
      <w:r>
        <w:rPr>
          <w:rFonts w:ascii="SimHei" w:eastAsia="SimHei" w:hint="eastAsia"/>
          <w:b/>
          <w:bCs/>
          <w:color w:val="000000"/>
          <w:sz w:val="24"/>
        </w:rPr>
        <w:t>特性测量方法</w:t>
      </w:r>
      <w:r>
        <w:rPr>
          <w:rFonts w:ascii="SimHei" w:eastAsia="SimHei" w:hAnsi="SimHei" w:cs="SimSun" w:hint="eastAsia"/>
          <w:color w:val="000000"/>
          <w:kern w:val="0"/>
          <w:sz w:val="24"/>
        </w:rPr>
        <w:t>》</w:t>
      </w:r>
    </w:p>
    <w:p w:rsidR="007035BD" w:rsidRPr="007035BD" w:rsidRDefault="007035BD">
      <w:pPr>
        <w:tabs>
          <w:tab w:val="right" w:pos="8306"/>
        </w:tabs>
        <w:jc w:val="center"/>
        <w:rPr>
          <w:rFonts w:ascii="SimHei" w:eastAsiaTheme="minorEastAsia" w:hAnsi="SimHei" w:cs="SimSun"/>
          <w:color w:val="FF0000"/>
          <w:kern w:val="0"/>
          <w:sz w:val="24"/>
          <w:lang w:eastAsia="ja-JP"/>
        </w:rPr>
      </w:pPr>
      <w:r w:rsidRPr="007035BD">
        <w:rPr>
          <w:rFonts w:ascii="SimHei" w:eastAsia="ＭＳ 明朝" w:hAnsi="SimHei" w:cs="SimSun" w:hint="eastAsia"/>
          <w:color w:val="FF0000"/>
          <w:kern w:val="0"/>
          <w:sz w:val="24"/>
          <w:lang w:eastAsia="ja-JP"/>
        </w:rPr>
        <w:t>「ペロブスカイト太陽電池およびモジュールの電流電圧（</w:t>
      </w:r>
      <w:r w:rsidRPr="007035BD">
        <w:rPr>
          <w:rFonts w:ascii="SimHei" w:eastAsia="ＭＳ 明朝" w:hAnsi="SimHei" w:cs="SimSun" w:hint="eastAsia"/>
          <w:color w:val="FF0000"/>
          <w:kern w:val="0"/>
          <w:sz w:val="24"/>
          <w:lang w:eastAsia="ja-JP"/>
        </w:rPr>
        <w:t>I-V</w:t>
      </w:r>
      <w:r w:rsidRPr="007035BD">
        <w:rPr>
          <w:rFonts w:ascii="SimHei" w:eastAsia="ＭＳ 明朝" w:hAnsi="SimHei" w:cs="SimSun" w:hint="eastAsia"/>
          <w:color w:val="FF0000"/>
          <w:kern w:val="0"/>
          <w:sz w:val="24"/>
          <w:lang w:eastAsia="ja-JP"/>
        </w:rPr>
        <w:t>）特性の測定方法」</w:t>
      </w:r>
    </w:p>
    <w:p w:rsidR="008028BA" w:rsidRDefault="00867D62">
      <w:pPr>
        <w:pStyle w:val="afff4"/>
        <w:spacing w:line="360" w:lineRule="auto"/>
        <w:ind w:firstLine="480"/>
        <w:jc w:val="center"/>
        <w:rPr>
          <w:rFonts w:ascii="SimHei" w:eastAsiaTheme="minorEastAsia" w:hAnsi="SimHei" w:cs="SimSun"/>
          <w:color w:val="000000"/>
          <w:sz w:val="24"/>
          <w:szCs w:val="24"/>
          <w:lang w:eastAsia="ja-JP"/>
        </w:rPr>
      </w:pPr>
      <w:r>
        <w:rPr>
          <w:rFonts w:ascii="SimHei" w:eastAsia="SimHei" w:hAnsi="SimHei" w:cs="SimSun" w:hint="eastAsia"/>
          <w:color w:val="000000"/>
          <w:sz w:val="24"/>
          <w:szCs w:val="24"/>
        </w:rPr>
        <w:t>征求意见稿编制说明</w:t>
      </w:r>
    </w:p>
    <w:p w:rsidR="007035BD" w:rsidRDefault="007035BD" w:rsidP="007035BD">
      <w:pPr>
        <w:pStyle w:val="afff4"/>
        <w:ind w:firstLine="480"/>
        <w:jc w:val="center"/>
        <w:rPr>
          <w:rFonts w:ascii="SimHei" w:eastAsia="ＭＳ 明朝" w:hAnsi="SimHei" w:cs="SimSun"/>
          <w:color w:val="FF0000"/>
          <w:sz w:val="24"/>
          <w:szCs w:val="24"/>
          <w:lang w:eastAsia="ja-JP"/>
        </w:rPr>
      </w:pPr>
      <w:r w:rsidRPr="007035BD">
        <w:rPr>
          <w:rFonts w:ascii="SimHei" w:eastAsia="ＭＳ 明朝" w:hAnsi="SimHei" w:cs="SimSun" w:hint="eastAsia"/>
          <w:color w:val="FF0000"/>
          <w:sz w:val="24"/>
          <w:szCs w:val="24"/>
          <w:lang w:eastAsia="ja-JP"/>
        </w:rPr>
        <w:t>コメントのためのドラフトの準備のための指示</w:t>
      </w:r>
    </w:p>
    <w:p w:rsidR="007035BD" w:rsidRDefault="007035BD" w:rsidP="007035BD">
      <w:pPr>
        <w:pStyle w:val="afff4"/>
        <w:ind w:firstLine="480"/>
        <w:jc w:val="center"/>
        <w:rPr>
          <w:rFonts w:ascii="SimHei" w:eastAsiaTheme="minorEastAsia" w:hAnsi="SimHei" w:cs="SimSun"/>
          <w:color w:val="FF0000"/>
          <w:sz w:val="24"/>
          <w:szCs w:val="24"/>
          <w:lang w:eastAsia="ja-JP"/>
        </w:rPr>
      </w:pPr>
    </w:p>
    <w:p w:rsidR="007035BD" w:rsidRPr="007035BD" w:rsidRDefault="007035BD" w:rsidP="007035BD">
      <w:pPr>
        <w:pStyle w:val="afff4"/>
        <w:ind w:firstLine="480"/>
        <w:jc w:val="center"/>
        <w:rPr>
          <w:rFonts w:ascii="SimHei" w:eastAsiaTheme="minorEastAsia" w:hAnsi="SimHei" w:cs="SimSun"/>
          <w:color w:val="FF0000"/>
          <w:sz w:val="24"/>
          <w:szCs w:val="24"/>
          <w:lang w:eastAsia="ja-JP"/>
        </w:rPr>
      </w:pPr>
    </w:p>
    <w:p w:rsidR="008028BA" w:rsidRDefault="00867D62">
      <w:pPr>
        <w:autoSpaceDE w:val="0"/>
        <w:autoSpaceDN w:val="0"/>
        <w:adjustRightInd w:val="0"/>
        <w:spacing w:line="360" w:lineRule="auto"/>
        <w:jc w:val="left"/>
        <w:rPr>
          <w:rFonts w:ascii="SimSun" w:cs="SimSun"/>
          <w:b/>
          <w:bCs/>
          <w:color w:val="000000"/>
          <w:kern w:val="0"/>
          <w:sz w:val="24"/>
        </w:rPr>
      </w:pPr>
      <w:r>
        <w:rPr>
          <w:rFonts w:ascii="SimSun" w:cs="SimSun" w:hint="eastAsia"/>
          <w:b/>
          <w:bCs/>
          <w:color w:val="000000"/>
          <w:kern w:val="0"/>
          <w:sz w:val="24"/>
        </w:rPr>
        <w:t>一、任务来源</w:t>
      </w:r>
      <w:r w:rsidR="007035BD">
        <w:rPr>
          <w:rFonts w:asciiTheme="minorEastAsia" w:eastAsiaTheme="minorEastAsia" w:hAnsiTheme="minorEastAsia" w:cs="SimSun" w:hint="eastAsia"/>
          <w:b/>
          <w:bCs/>
          <w:color w:val="000000"/>
          <w:kern w:val="0"/>
          <w:sz w:val="24"/>
          <w:lang w:eastAsia="ja-JP"/>
        </w:rPr>
        <w:t xml:space="preserve">　</w:t>
      </w:r>
      <w:r w:rsidR="007035BD" w:rsidRPr="007035BD">
        <w:rPr>
          <w:rFonts w:ascii="ＭＳ 明朝" w:eastAsia="ＭＳ 明朝" w:hAnsi="ＭＳ 明朝" w:cs="SimSun" w:hint="eastAsia"/>
          <w:b/>
          <w:bCs/>
          <w:color w:val="FF0000"/>
          <w:kern w:val="0"/>
          <w:sz w:val="24"/>
          <w:lang w:eastAsia="ja-JP"/>
        </w:rPr>
        <w:t>タスクのソース</w:t>
      </w:r>
    </w:p>
    <w:p w:rsidR="008028BA" w:rsidRDefault="00867D62">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r>
        <w:rPr>
          <w:rFonts w:ascii="SimSun" w:cs="SimSun" w:hint="eastAsia"/>
          <w:color w:val="000000"/>
          <w:kern w:val="0"/>
          <w:sz w:val="24"/>
        </w:rPr>
        <w:t>根据中国光伏行业协会2020年9月21日《关于印发2020年第一批光伏协会标准制修订计划的通知》的相关要求，《钙钛矿电池及组件的电流-电压（</w:t>
      </w:r>
      <w:r>
        <w:rPr>
          <w:rFonts w:ascii="SimSun" w:cs="SimSun" w:hint="eastAsia"/>
          <w:i/>
          <w:color w:val="000000"/>
          <w:kern w:val="0"/>
          <w:sz w:val="24"/>
        </w:rPr>
        <w:t>I</w:t>
      </w:r>
      <w:r>
        <w:rPr>
          <w:rFonts w:ascii="SimSun" w:cs="SimSun" w:hint="eastAsia"/>
          <w:color w:val="000000"/>
          <w:kern w:val="0"/>
          <w:sz w:val="24"/>
        </w:rPr>
        <w:t>-</w:t>
      </w:r>
      <w:r>
        <w:rPr>
          <w:rFonts w:ascii="SimSun" w:cs="SimSun" w:hint="eastAsia"/>
          <w:i/>
          <w:color w:val="000000"/>
          <w:kern w:val="0"/>
          <w:sz w:val="24"/>
        </w:rPr>
        <w:t>V</w:t>
      </w:r>
      <w:r>
        <w:rPr>
          <w:rFonts w:ascii="SimSun" w:cs="SimSun" w:hint="eastAsia"/>
          <w:color w:val="000000"/>
          <w:kern w:val="0"/>
          <w:sz w:val="24"/>
        </w:rPr>
        <w:t>）特性测量方法》（2020003-CPIA）由中国计量科学研究院和无锡市产品质量监督检验院联合牵头负责，中国光伏行业协会标准化技术委员会负责技术归口和管理，项目制定周期为</w:t>
      </w:r>
      <w:r>
        <w:rPr>
          <w:rFonts w:ascii="SimSun" w:cs="SimSun"/>
          <w:color w:val="000000"/>
          <w:kern w:val="0"/>
          <w:sz w:val="24"/>
        </w:rPr>
        <w:t>12</w:t>
      </w:r>
      <w:r>
        <w:rPr>
          <w:rFonts w:ascii="SimSun" w:cs="SimSun" w:hint="eastAsia"/>
          <w:color w:val="000000"/>
          <w:kern w:val="0"/>
          <w:sz w:val="24"/>
        </w:rPr>
        <w:t>个月。</w:t>
      </w:r>
    </w:p>
    <w:p w:rsidR="00D25B17" w:rsidRPr="00D25B17" w:rsidRDefault="00D25B17" w:rsidP="00D25B17">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D25B17">
        <w:rPr>
          <w:rFonts w:ascii="SimSun" w:eastAsia="ＭＳ 明朝" w:cs="SimSun" w:hint="eastAsia"/>
          <w:color w:val="FF0000"/>
          <w:kern w:val="0"/>
          <w:sz w:val="24"/>
          <w:lang w:eastAsia="ja-JP"/>
        </w:rPr>
        <w:t>2020</w:t>
      </w:r>
      <w:r w:rsidRPr="00D25B17">
        <w:rPr>
          <w:rFonts w:ascii="SimSun" w:eastAsia="ＭＳ 明朝" w:cs="SimSun" w:hint="eastAsia"/>
          <w:color w:val="FF0000"/>
          <w:kern w:val="0"/>
          <w:sz w:val="24"/>
          <w:lang w:eastAsia="ja-JP"/>
        </w:rPr>
        <w:t>年</w:t>
      </w:r>
      <w:r w:rsidRPr="00D25B17">
        <w:rPr>
          <w:rFonts w:ascii="SimSun" w:eastAsia="ＭＳ 明朝" w:cs="SimSun" w:hint="eastAsia"/>
          <w:color w:val="FF0000"/>
          <w:kern w:val="0"/>
          <w:sz w:val="24"/>
          <w:lang w:eastAsia="ja-JP"/>
        </w:rPr>
        <w:t>9</w:t>
      </w:r>
      <w:r w:rsidRPr="00D25B17">
        <w:rPr>
          <w:rFonts w:ascii="SimSun" w:eastAsia="ＭＳ 明朝" w:cs="SimSun" w:hint="eastAsia"/>
          <w:color w:val="FF0000"/>
          <w:kern w:val="0"/>
          <w:sz w:val="24"/>
          <w:lang w:eastAsia="ja-JP"/>
        </w:rPr>
        <w:t>月</w:t>
      </w:r>
      <w:r w:rsidRPr="00D25B17">
        <w:rPr>
          <w:rFonts w:ascii="SimSun" w:eastAsia="ＭＳ 明朝" w:cs="SimSun" w:hint="eastAsia"/>
          <w:color w:val="FF0000"/>
          <w:kern w:val="0"/>
          <w:sz w:val="24"/>
          <w:lang w:eastAsia="ja-JP"/>
        </w:rPr>
        <w:t>21</w:t>
      </w:r>
      <w:r w:rsidRPr="00D25B17">
        <w:rPr>
          <w:rFonts w:ascii="SimSun" w:eastAsia="ＭＳ 明朝" w:cs="SimSun" w:hint="eastAsia"/>
          <w:color w:val="FF0000"/>
          <w:kern w:val="0"/>
          <w:sz w:val="24"/>
          <w:lang w:eastAsia="ja-JP"/>
        </w:rPr>
        <w:t>日の中国太陽光発電協会の「</w:t>
      </w:r>
      <w:r w:rsidRPr="00D25B17">
        <w:rPr>
          <w:rFonts w:ascii="SimSun" w:eastAsia="ＭＳ 明朝" w:cs="SimSun" w:hint="eastAsia"/>
          <w:color w:val="FF0000"/>
          <w:kern w:val="0"/>
          <w:sz w:val="24"/>
          <w:lang w:eastAsia="ja-JP"/>
        </w:rPr>
        <w:t>2020</w:t>
      </w:r>
      <w:r w:rsidRPr="00D25B17">
        <w:rPr>
          <w:rFonts w:ascii="SimSun" w:eastAsia="ＭＳ 明朝" w:cs="SimSun" w:hint="eastAsia"/>
          <w:color w:val="FF0000"/>
          <w:kern w:val="0"/>
          <w:sz w:val="24"/>
          <w:lang w:eastAsia="ja-JP"/>
        </w:rPr>
        <w:t>年の太陽光発電協会基準改訂計画の最初のバッチの印刷と配布に関する通知」の関連要件によると、「ペロブスカイト太陽電池の電流電圧（</w:t>
      </w:r>
      <w:r w:rsidRPr="00D25B17">
        <w:rPr>
          <w:rFonts w:ascii="SimSun" w:eastAsia="ＭＳ 明朝" w:cs="SimSun" w:hint="eastAsia"/>
          <w:color w:val="FF0000"/>
          <w:kern w:val="0"/>
          <w:sz w:val="24"/>
          <w:lang w:eastAsia="ja-JP"/>
        </w:rPr>
        <w:t>I</w:t>
      </w:r>
      <w:r w:rsidR="007035BD">
        <w:rPr>
          <w:rFonts w:ascii="SimSun" w:eastAsia="ＭＳ 明朝" w:cs="SimSun" w:hint="eastAsia"/>
          <w:color w:val="FF0000"/>
          <w:kern w:val="0"/>
          <w:sz w:val="24"/>
          <w:lang w:eastAsia="ja-JP"/>
        </w:rPr>
        <w:t>-</w:t>
      </w:r>
      <w:r w:rsidRPr="00D25B17">
        <w:rPr>
          <w:rFonts w:ascii="SimSun" w:eastAsia="ＭＳ 明朝" w:cs="SimSun" w:hint="eastAsia"/>
          <w:color w:val="FF0000"/>
          <w:kern w:val="0"/>
          <w:sz w:val="24"/>
          <w:lang w:eastAsia="ja-JP"/>
        </w:rPr>
        <w:t>V</w:t>
      </w:r>
      <w:r w:rsidRPr="00D25B17">
        <w:rPr>
          <w:rFonts w:ascii="SimSun" w:eastAsia="ＭＳ 明朝" w:cs="SimSun" w:hint="eastAsia"/>
          <w:color w:val="FF0000"/>
          <w:kern w:val="0"/>
          <w:sz w:val="24"/>
          <w:lang w:eastAsia="ja-JP"/>
        </w:rPr>
        <w:t>）特性の測定方法とモジュール」（</w:t>
      </w:r>
      <w:r w:rsidRPr="00D25B17">
        <w:rPr>
          <w:rFonts w:ascii="SimSun" w:eastAsia="ＭＳ 明朝" w:cs="SimSun" w:hint="eastAsia"/>
          <w:color w:val="FF0000"/>
          <w:kern w:val="0"/>
          <w:sz w:val="24"/>
          <w:lang w:eastAsia="ja-JP"/>
        </w:rPr>
        <w:t>2020003-CPIA</w:t>
      </w:r>
      <w:r w:rsidRPr="00D25B17">
        <w:rPr>
          <w:rFonts w:ascii="SimSun" w:eastAsia="ＭＳ 明朝" w:cs="SimSun" w:hint="eastAsia"/>
          <w:color w:val="FF0000"/>
          <w:kern w:val="0"/>
          <w:sz w:val="24"/>
          <w:lang w:eastAsia="ja-JP"/>
        </w:rPr>
        <w:t>）は、中国計量アカデミーと無錫製品品質監督検査研究所が共同で主導し、中国太陽光発電産業協会の標準化技術委員会が技術の集中化と管理を担当しています。プロジェクトの策定サイクルは</w:t>
      </w:r>
      <w:r w:rsidRPr="00D25B17">
        <w:rPr>
          <w:rFonts w:ascii="SimSun" w:eastAsia="ＭＳ 明朝" w:cs="SimSun" w:hint="eastAsia"/>
          <w:color w:val="FF0000"/>
          <w:kern w:val="0"/>
          <w:sz w:val="24"/>
          <w:lang w:eastAsia="ja-JP"/>
        </w:rPr>
        <w:t>12</w:t>
      </w:r>
      <w:r w:rsidRPr="00D25B17">
        <w:rPr>
          <w:rFonts w:ascii="SimSun" w:eastAsia="ＭＳ 明朝" w:cs="SimSun" w:hint="eastAsia"/>
          <w:color w:val="FF0000"/>
          <w:kern w:val="0"/>
          <w:sz w:val="24"/>
          <w:lang w:eastAsia="ja-JP"/>
        </w:rPr>
        <w:t>か月です。</w:t>
      </w:r>
    </w:p>
    <w:p w:rsidR="008028BA" w:rsidRDefault="008028BA">
      <w:pPr>
        <w:autoSpaceDE w:val="0"/>
        <w:autoSpaceDN w:val="0"/>
        <w:adjustRightInd w:val="0"/>
        <w:spacing w:line="360" w:lineRule="auto"/>
        <w:jc w:val="left"/>
        <w:rPr>
          <w:rFonts w:ascii="SimSun" w:eastAsiaTheme="minorEastAsia" w:cs="SimSun"/>
          <w:color w:val="000000"/>
          <w:kern w:val="0"/>
          <w:sz w:val="24"/>
          <w:lang w:eastAsia="ja-JP"/>
        </w:rPr>
      </w:pPr>
    </w:p>
    <w:p w:rsidR="007035BD" w:rsidRPr="007035BD" w:rsidRDefault="007035BD">
      <w:pPr>
        <w:autoSpaceDE w:val="0"/>
        <w:autoSpaceDN w:val="0"/>
        <w:adjustRightInd w:val="0"/>
        <w:spacing w:line="360" w:lineRule="auto"/>
        <w:jc w:val="left"/>
        <w:rPr>
          <w:rFonts w:ascii="SimSun" w:eastAsiaTheme="minorEastAsia" w:cs="SimSun"/>
          <w:color w:val="000000"/>
          <w:kern w:val="0"/>
          <w:sz w:val="24"/>
          <w:lang w:eastAsia="ja-JP"/>
        </w:rPr>
      </w:pPr>
    </w:p>
    <w:p w:rsidR="008028BA" w:rsidRDefault="00867D62">
      <w:pPr>
        <w:autoSpaceDE w:val="0"/>
        <w:autoSpaceDN w:val="0"/>
        <w:adjustRightInd w:val="0"/>
        <w:spacing w:line="360" w:lineRule="auto"/>
        <w:jc w:val="left"/>
        <w:rPr>
          <w:rFonts w:ascii="SimSun" w:cs="SimSun"/>
          <w:b/>
          <w:bCs/>
          <w:color w:val="000000"/>
          <w:kern w:val="0"/>
          <w:sz w:val="24"/>
        </w:rPr>
      </w:pPr>
      <w:r>
        <w:rPr>
          <w:rFonts w:ascii="SimSun" w:cs="SimSun" w:hint="eastAsia"/>
          <w:b/>
          <w:bCs/>
          <w:color w:val="000000"/>
          <w:kern w:val="0"/>
          <w:sz w:val="24"/>
        </w:rPr>
        <w:t>二、编制原则</w:t>
      </w:r>
      <w:r w:rsidR="007035BD">
        <w:rPr>
          <w:rFonts w:asciiTheme="minorEastAsia" w:eastAsiaTheme="minorEastAsia" w:hAnsiTheme="minorEastAsia" w:cs="SimSun" w:hint="eastAsia"/>
          <w:b/>
          <w:bCs/>
          <w:color w:val="000000"/>
          <w:kern w:val="0"/>
          <w:sz w:val="24"/>
          <w:lang w:eastAsia="ja-JP"/>
        </w:rPr>
        <w:t xml:space="preserve">　</w:t>
      </w:r>
      <w:r w:rsidR="007035BD" w:rsidRPr="007035BD">
        <w:rPr>
          <w:rFonts w:asciiTheme="minorEastAsia" w:eastAsiaTheme="minorEastAsia" w:hAnsiTheme="minorEastAsia" w:cs="SimSun" w:hint="eastAsia"/>
          <w:b/>
          <w:bCs/>
          <w:color w:val="FF0000"/>
          <w:kern w:val="0"/>
          <w:sz w:val="24"/>
          <w:lang w:eastAsia="ja-JP"/>
        </w:rPr>
        <w:t>編制原則</w:t>
      </w:r>
    </w:p>
    <w:p w:rsidR="008028BA" w:rsidRDefault="00867D62" w:rsidP="00D25B17">
      <w:pPr>
        <w:autoSpaceDE w:val="0"/>
        <w:autoSpaceDN w:val="0"/>
        <w:adjustRightInd w:val="0"/>
        <w:spacing w:line="360" w:lineRule="auto"/>
        <w:ind w:firstLineChars="177" w:firstLine="425"/>
        <w:jc w:val="left"/>
        <w:rPr>
          <w:rFonts w:ascii="SimSun" w:cs="SimSun"/>
          <w:color w:val="000000"/>
          <w:kern w:val="0"/>
          <w:sz w:val="24"/>
        </w:rPr>
      </w:pPr>
      <w:r>
        <w:rPr>
          <w:rFonts w:ascii="SimSun" w:cs="SimSun" w:hint="eastAsia"/>
          <w:color w:val="000000"/>
          <w:kern w:val="0"/>
          <w:sz w:val="24"/>
        </w:rPr>
        <w:t>本标准在制定过程中主要按照下述原则编制标准内容：</w:t>
      </w:r>
    </w:p>
    <w:p w:rsidR="007035BD" w:rsidRPr="007035BD" w:rsidRDefault="007035BD" w:rsidP="007035BD">
      <w:pPr>
        <w:pStyle w:val="afff4"/>
        <w:spacing w:line="360" w:lineRule="auto"/>
        <w:ind w:firstLineChars="177" w:firstLine="425"/>
        <w:rPr>
          <w:rFonts w:eastAsia="ＭＳ 明朝" w:cs="SimSun"/>
          <w:color w:val="FF0000"/>
          <w:sz w:val="24"/>
          <w:szCs w:val="24"/>
          <w:lang w:eastAsia="ja-JP"/>
        </w:rPr>
      </w:pPr>
      <w:r w:rsidRPr="007035BD">
        <w:rPr>
          <w:rFonts w:eastAsia="ＭＳ 明朝" w:cs="SimSun" w:hint="eastAsia"/>
          <w:color w:val="FF0000"/>
          <w:sz w:val="24"/>
          <w:szCs w:val="24"/>
          <w:lang w:eastAsia="ja-JP"/>
        </w:rPr>
        <w:t>この規格の策定中、規格の内容は主に次の原則に従って作成されました。</w:t>
      </w:r>
    </w:p>
    <w:p w:rsidR="008028BA" w:rsidRDefault="00867D62" w:rsidP="00D25B17">
      <w:pPr>
        <w:autoSpaceDE w:val="0"/>
        <w:autoSpaceDN w:val="0"/>
        <w:adjustRightInd w:val="0"/>
        <w:spacing w:line="360" w:lineRule="auto"/>
        <w:ind w:firstLineChars="177" w:firstLine="425"/>
        <w:jc w:val="left"/>
        <w:rPr>
          <w:rFonts w:ascii="SimSun" w:cs="SimSun"/>
          <w:color w:val="000000"/>
          <w:kern w:val="0"/>
          <w:sz w:val="24"/>
        </w:rPr>
      </w:pPr>
      <w:r>
        <w:rPr>
          <w:rFonts w:ascii="SimSun" w:cs="SimSun" w:hint="eastAsia"/>
          <w:color w:val="000000"/>
          <w:kern w:val="0"/>
          <w:sz w:val="24"/>
        </w:rPr>
        <w:t>测试方法科学、先进、合理、安全、环保的原则；</w:t>
      </w:r>
    </w:p>
    <w:p w:rsidR="007035BD" w:rsidRPr="007035BD" w:rsidRDefault="007035BD" w:rsidP="007035BD">
      <w:pPr>
        <w:pStyle w:val="afff4"/>
        <w:spacing w:line="360" w:lineRule="auto"/>
        <w:ind w:firstLineChars="177" w:firstLine="425"/>
        <w:rPr>
          <w:rFonts w:eastAsia="ＭＳ 明朝" w:cs="SimSun"/>
          <w:color w:val="FF0000"/>
          <w:sz w:val="24"/>
          <w:szCs w:val="24"/>
          <w:lang w:eastAsia="ja-JP"/>
        </w:rPr>
      </w:pPr>
      <w:r w:rsidRPr="007035BD">
        <w:rPr>
          <w:rFonts w:eastAsia="ＭＳ 明朝" w:cs="SimSun" w:hint="eastAsia"/>
          <w:color w:val="FF0000"/>
          <w:sz w:val="24"/>
          <w:szCs w:val="24"/>
          <w:lang w:eastAsia="ja-JP"/>
        </w:rPr>
        <w:t>試験方法は、科学的で、高度で、合理的で、安全で、環境にやさしいものです。</w:t>
      </w:r>
    </w:p>
    <w:p w:rsidR="008028BA" w:rsidRDefault="00867D62" w:rsidP="00D25B17">
      <w:pPr>
        <w:autoSpaceDE w:val="0"/>
        <w:autoSpaceDN w:val="0"/>
        <w:adjustRightInd w:val="0"/>
        <w:spacing w:line="360" w:lineRule="auto"/>
        <w:ind w:firstLineChars="177" w:firstLine="425"/>
        <w:jc w:val="left"/>
        <w:rPr>
          <w:rFonts w:ascii="SimSun" w:cs="SimSun"/>
          <w:color w:val="000000"/>
          <w:kern w:val="0"/>
          <w:sz w:val="24"/>
        </w:rPr>
      </w:pPr>
      <w:r>
        <w:rPr>
          <w:rFonts w:ascii="SimSun" w:cs="SimSun" w:hint="eastAsia"/>
          <w:color w:val="000000"/>
          <w:kern w:val="0"/>
          <w:sz w:val="24"/>
        </w:rPr>
        <w:t>发扬民主、协商一致、共同确认的原则；</w:t>
      </w:r>
    </w:p>
    <w:p w:rsidR="007035BD" w:rsidRPr="007035BD" w:rsidRDefault="007035BD" w:rsidP="007035BD">
      <w:pPr>
        <w:pStyle w:val="afff4"/>
        <w:spacing w:line="360" w:lineRule="auto"/>
        <w:ind w:firstLineChars="177" w:firstLine="425"/>
        <w:rPr>
          <w:rFonts w:eastAsia="ＭＳ 明朝" w:cs="SimSun"/>
          <w:color w:val="FF0000"/>
          <w:sz w:val="24"/>
          <w:szCs w:val="24"/>
          <w:lang w:eastAsia="ja-JP"/>
        </w:rPr>
      </w:pPr>
      <w:r w:rsidRPr="007035BD">
        <w:rPr>
          <w:rFonts w:eastAsia="ＭＳ 明朝" w:cs="SimSun" w:hint="eastAsia"/>
          <w:color w:val="FF0000"/>
          <w:sz w:val="24"/>
          <w:szCs w:val="24"/>
          <w:lang w:eastAsia="ja-JP"/>
        </w:rPr>
        <w:t>民主主義、コンセンサス、相互確認の原則を推進する。</w:t>
      </w:r>
    </w:p>
    <w:p w:rsidR="008028BA" w:rsidRDefault="00867D62" w:rsidP="00D25B17">
      <w:pPr>
        <w:pStyle w:val="afff4"/>
        <w:spacing w:line="360" w:lineRule="auto"/>
        <w:ind w:firstLineChars="177" w:firstLine="425"/>
        <w:rPr>
          <w:rFonts w:eastAsiaTheme="minorEastAsia" w:cs="SimSun"/>
          <w:color w:val="000000"/>
          <w:sz w:val="24"/>
          <w:szCs w:val="24"/>
          <w:lang w:eastAsia="ja-JP"/>
        </w:rPr>
      </w:pPr>
      <w:r>
        <w:rPr>
          <w:rFonts w:cs="SimSun" w:hint="eastAsia"/>
          <w:color w:val="000000"/>
          <w:sz w:val="24"/>
          <w:szCs w:val="24"/>
        </w:rPr>
        <w:t>与现行有效标准协调一致的原则。</w:t>
      </w:r>
    </w:p>
    <w:p w:rsidR="007035BD" w:rsidRPr="007035BD" w:rsidRDefault="007035BD" w:rsidP="007035BD">
      <w:pPr>
        <w:pStyle w:val="afff4"/>
        <w:spacing w:line="360" w:lineRule="auto"/>
        <w:ind w:firstLineChars="177" w:firstLine="425"/>
        <w:rPr>
          <w:rFonts w:eastAsiaTheme="minorEastAsia" w:cs="SimSun"/>
          <w:color w:val="FF0000"/>
          <w:sz w:val="24"/>
          <w:szCs w:val="24"/>
          <w:lang w:eastAsia="ja-JP"/>
        </w:rPr>
      </w:pPr>
      <w:r w:rsidRPr="007035BD">
        <w:rPr>
          <w:rFonts w:eastAsia="ＭＳ 明朝" w:cs="SimSun" w:hint="eastAsia"/>
          <w:color w:val="FF0000"/>
          <w:sz w:val="24"/>
          <w:szCs w:val="24"/>
          <w:lang w:eastAsia="ja-JP"/>
        </w:rPr>
        <w:t>現在有効な基準との調和の原則。</w:t>
      </w:r>
      <w:r w:rsidRPr="007035BD">
        <w:rPr>
          <w:rFonts w:eastAsia="ＭＳ 明朝" w:cs="SimSun" w:hint="eastAsia"/>
          <w:color w:val="FF0000"/>
          <w:sz w:val="24"/>
          <w:szCs w:val="24"/>
          <w:lang w:eastAsia="ja-JP"/>
        </w:rPr>
        <w:t xml:space="preserve"> </w:t>
      </w:r>
    </w:p>
    <w:p w:rsidR="008028BA" w:rsidRDefault="008028BA">
      <w:pPr>
        <w:pStyle w:val="afff4"/>
        <w:spacing w:line="360" w:lineRule="auto"/>
        <w:ind w:firstLineChars="0" w:firstLine="0"/>
        <w:rPr>
          <w:rFonts w:eastAsiaTheme="minorEastAsia" w:cs="SimSun"/>
          <w:color w:val="000000"/>
          <w:sz w:val="24"/>
          <w:szCs w:val="24"/>
          <w:lang w:eastAsia="ja-JP"/>
        </w:rPr>
      </w:pPr>
    </w:p>
    <w:p w:rsidR="007035BD" w:rsidRDefault="007035BD">
      <w:pPr>
        <w:pStyle w:val="afff4"/>
        <w:spacing w:line="360" w:lineRule="auto"/>
        <w:ind w:firstLineChars="0" w:firstLine="0"/>
        <w:rPr>
          <w:rFonts w:eastAsiaTheme="minorEastAsia" w:cs="SimSun"/>
          <w:color w:val="000000"/>
          <w:sz w:val="24"/>
          <w:szCs w:val="24"/>
          <w:lang w:eastAsia="ja-JP"/>
        </w:rPr>
      </w:pPr>
    </w:p>
    <w:p w:rsidR="007035BD" w:rsidRPr="007035BD" w:rsidRDefault="007035BD">
      <w:pPr>
        <w:pStyle w:val="afff4"/>
        <w:spacing w:line="360" w:lineRule="auto"/>
        <w:ind w:firstLineChars="0" w:firstLine="0"/>
        <w:rPr>
          <w:rFonts w:eastAsiaTheme="minorEastAsia" w:cs="SimSun"/>
          <w:color w:val="000000"/>
          <w:sz w:val="24"/>
          <w:szCs w:val="24"/>
          <w:lang w:eastAsia="ja-JP"/>
        </w:rPr>
      </w:pPr>
    </w:p>
    <w:p w:rsidR="008028BA" w:rsidRDefault="00867D62">
      <w:pPr>
        <w:autoSpaceDE w:val="0"/>
        <w:autoSpaceDN w:val="0"/>
        <w:adjustRightInd w:val="0"/>
        <w:spacing w:line="360" w:lineRule="auto"/>
        <w:jc w:val="left"/>
        <w:rPr>
          <w:rFonts w:ascii="SimSun" w:cs="SimSun"/>
          <w:b/>
          <w:bCs/>
          <w:color w:val="000000"/>
          <w:kern w:val="0"/>
          <w:sz w:val="24"/>
        </w:rPr>
      </w:pPr>
      <w:r>
        <w:rPr>
          <w:rFonts w:ascii="SimSun" w:cs="SimSun" w:hint="eastAsia"/>
          <w:b/>
          <w:bCs/>
          <w:color w:val="000000"/>
          <w:kern w:val="0"/>
          <w:sz w:val="24"/>
        </w:rPr>
        <w:lastRenderedPageBreak/>
        <w:t>三、标准编制背景</w:t>
      </w:r>
      <w:r w:rsidR="007035BD">
        <w:rPr>
          <w:rFonts w:asciiTheme="minorEastAsia" w:eastAsiaTheme="minorEastAsia" w:hAnsiTheme="minorEastAsia" w:cs="SimSun" w:hint="eastAsia"/>
          <w:b/>
          <w:bCs/>
          <w:color w:val="000000"/>
          <w:kern w:val="0"/>
          <w:sz w:val="24"/>
          <w:lang w:eastAsia="ja-JP"/>
        </w:rPr>
        <w:t xml:space="preserve">　</w:t>
      </w:r>
      <w:r w:rsidR="00163388" w:rsidRPr="00163388">
        <w:rPr>
          <w:rFonts w:asciiTheme="minorEastAsia" w:eastAsiaTheme="minorEastAsia" w:hAnsiTheme="minorEastAsia" w:cs="SimSun" w:hint="eastAsia"/>
          <w:b/>
          <w:bCs/>
          <w:color w:val="FF0000"/>
          <w:kern w:val="0"/>
          <w:sz w:val="24"/>
          <w:lang w:eastAsia="ja-JP"/>
        </w:rPr>
        <w:t>標準編制背景</w:t>
      </w:r>
    </w:p>
    <w:p w:rsidR="008028BA" w:rsidRDefault="00867D62">
      <w:pPr>
        <w:autoSpaceDE w:val="0"/>
        <w:autoSpaceDN w:val="0"/>
        <w:adjustRightInd w:val="0"/>
        <w:spacing w:line="360" w:lineRule="auto"/>
        <w:ind w:firstLineChars="200" w:firstLine="480"/>
        <w:jc w:val="left"/>
        <w:rPr>
          <w:rFonts w:ascii="SimSun" w:cs="SimSun"/>
          <w:color w:val="000000"/>
          <w:kern w:val="0"/>
          <w:sz w:val="24"/>
        </w:rPr>
      </w:pPr>
      <w:r>
        <w:rPr>
          <w:rFonts w:ascii="SimSun" w:cs="SimSun" w:hint="eastAsia"/>
          <w:color w:val="000000"/>
          <w:kern w:val="0"/>
          <w:sz w:val="24"/>
        </w:rPr>
        <w:t>钙钛矿太阳电池及组件，是下一代的高效薄膜光伏技术的代表。近几年来，国际和国内科技部届、教育届、产业界都在大力发展高效钙钛矿电池及组件技术。国内以北京大学、清华大学、北京理工大学、中国科技大学、西安交大、上海交大、西湖大学、华南理工、南京理工大学、常州大学为代表广泛开展高效及稳定的钙钛矿电池研究，产业界也以杭州纤纳、北京曜能、保利协鑫、华能电力、众能光电等企业为代表制造商用化的钙钛矿组件。</w:t>
      </w:r>
    </w:p>
    <w:p w:rsidR="00163388" w:rsidRPr="00163388" w:rsidRDefault="00163388" w:rsidP="00163388">
      <w:pPr>
        <w:autoSpaceDE w:val="0"/>
        <w:autoSpaceDN w:val="0"/>
        <w:adjustRightInd w:val="0"/>
        <w:spacing w:line="360" w:lineRule="auto"/>
        <w:ind w:firstLineChars="200" w:firstLine="480"/>
        <w:jc w:val="left"/>
        <w:rPr>
          <w:rFonts w:ascii="SimSun" w:eastAsia="ＭＳ 明朝" w:cs="SimSun"/>
          <w:color w:val="FF0000"/>
          <w:kern w:val="0"/>
          <w:sz w:val="24"/>
          <w:lang w:eastAsia="ja-JP"/>
        </w:rPr>
      </w:pPr>
      <w:r w:rsidRPr="00163388">
        <w:rPr>
          <w:rFonts w:ascii="SimSun" w:eastAsia="ＭＳ 明朝" w:cs="SimSun" w:hint="eastAsia"/>
          <w:color w:val="FF0000"/>
          <w:kern w:val="0"/>
          <w:sz w:val="24"/>
          <w:lang w:eastAsia="ja-JP"/>
        </w:rPr>
        <w:t>ペロブスカイト太陽電池とモジュールは、次世代の高効率薄膜太陽光発電技術の代表的なものです。近年、科学技術、教育、産業の国際および国内省庁は、高効率のペロブスカイト電池および部品技術を精力的に開発しています。北京大学、清華大学、北京理工大学、中国科学技術大学、西安交通大学、上海交通大学、西湖大学、華南理工大学、南京工科大学、</w:t>
      </w:r>
      <w:r w:rsidR="00EF577B">
        <w:rPr>
          <w:rFonts w:ascii="SimSun" w:eastAsia="ＭＳ 明朝" w:cs="SimSun" w:hint="eastAsia"/>
          <w:color w:val="FF0000"/>
          <w:kern w:val="0"/>
          <w:sz w:val="24"/>
          <w:lang w:eastAsia="ja-JP"/>
        </w:rPr>
        <w:t>常</w:t>
      </w:r>
      <w:r w:rsidRPr="00163388">
        <w:rPr>
          <w:rFonts w:ascii="SimSun" w:eastAsia="ＭＳ 明朝" w:cs="SimSun" w:hint="eastAsia"/>
          <w:color w:val="FF0000"/>
          <w:kern w:val="0"/>
          <w:sz w:val="24"/>
          <w:lang w:eastAsia="ja-JP"/>
        </w:rPr>
        <w:t>州大学の代表者は効率的で安定したペロブスカイト電池に関する広範な研究を実施しました。</w:t>
      </w:r>
      <w:r>
        <w:rPr>
          <w:rFonts w:ascii="SimSun" w:cs="SimSun" w:hint="eastAsia"/>
          <w:color w:val="000000"/>
          <w:kern w:val="0"/>
          <w:sz w:val="24"/>
        </w:rPr>
        <w:t>杭州纤纳、北京曜能、保利协鑫、华能电力、众能光电</w:t>
      </w:r>
      <w:r w:rsidRPr="00163388">
        <w:rPr>
          <w:rFonts w:ascii="SimSun" w:eastAsia="ＭＳ 明朝" w:cs="SimSun" w:hint="eastAsia"/>
          <w:color w:val="FF0000"/>
          <w:kern w:val="0"/>
          <w:sz w:val="24"/>
          <w:lang w:eastAsia="ja-JP"/>
        </w:rPr>
        <w:t>などの企業も、商業化されたペロブスカイトコンポーネントを製造しています。</w:t>
      </w:r>
    </w:p>
    <w:p w:rsidR="00163388" w:rsidRDefault="00163388">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p>
    <w:p w:rsidR="008028BA" w:rsidRDefault="00867D62">
      <w:pPr>
        <w:autoSpaceDE w:val="0"/>
        <w:autoSpaceDN w:val="0"/>
        <w:adjustRightInd w:val="0"/>
        <w:spacing w:line="360" w:lineRule="auto"/>
        <w:ind w:firstLineChars="200" w:firstLine="480"/>
        <w:jc w:val="left"/>
        <w:rPr>
          <w:rFonts w:ascii="SimSun" w:cs="SimSun"/>
          <w:color w:val="000000"/>
          <w:kern w:val="0"/>
          <w:sz w:val="24"/>
        </w:rPr>
      </w:pPr>
      <w:r>
        <w:rPr>
          <w:rFonts w:ascii="SimSun" w:cs="SimSun" w:hint="eastAsia"/>
          <w:color w:val="000000"/>
          <w:kern w:val="0"/>
          <w:sz w:val="24"/>
        </w:rPr>
        <w:t>但是，评价钙钛矿太阳电池及组件光电转化效率的关键指标，电流</w:t>
      </w:r>
      <w:r>
        <w:rPr>
          <w:rFonts w:ascii="SimSun" w:cs="SimSun"/>
          <w:color w:val="000000"/>
          <w:kern w:val="0"/>
          <w:sz w:val="24"/>
        </w:rPr>
        <w:t>-</w:t>
      </w:r>
      <w:r>
        <w:rPr>
          <w:rFonts w:ascii="SimSun" w:cs="SimSun" w:hint="eastAsia"/>
          <w:color w:val="000000"/>
          <w:kern w:val="0"/>
          <w:sz w:val="24"/>
        </w:rPr>
        <w:t>电压（</w:t>
      </w:r>
      <w:r>
        <w:rPr>
          <w:rFonts w:ascii="SimSun" w:cs="SimSun"/>
          <w:i/>
          <w:color w:val="000000"/>
          <w:kern w:val="0"/>
          <w:sz w:val="24"/>
        </w:rPr>
        <w:t>I</w:t>
      </w:r>
      <w:r>
        <w:rPr>
          <w:rFonts w:ascii="SimSun" w:cs="SimSun"/>
          <w:color w:val="000000"/>
          <w:kern w:val="0"/>
          <w:sz w:val="24"/>
        </w:rPr>
        <w:t>-</w:t>
      </w:r>
      <w:r>
        <w:rPr>
          <w:rFonts w:ascii="SimSun" w:cs="SimSun"/>
          <w:i/>
          <w:color w:val="000000"/>
          <w:kern w:val="0"/>
          <w:sz w:val="24"/>
        </w:rPr>
        <w:t>V</w:t>
      </w:r>
      <w:r>
        <w:rPr>
          <w:rFonts w:ascii="SimSun" w:cs="SimSun" w:hint="eastAsia"/>
          <w:color w:val="000000"/>
          <w:kern w:val="0"/>
          <w:sz w:val="24"/>
        </w:rPr>
        <w:t>）特性的测量方法，一直是一个空白，目前仅仅是参考晶体硅电池及组件的测量方法进行间接测量，不但缺少用钙钛矿太阳电池材料直接制作的标准电池及标准组件，而且各个高校及企业测量用的电压和电流扫描速率，扫描频率，光谱范围都是五花八门，缺乏统一的标准。</w:t>
      </w:r>
    </w:p>
    <w:p w:rsidR="00163388" w:rsidRPr="00163388" w:rsidRDefault="00163388" w:rsidP="00163388">
      <w:pPr>
        <w:autoSpaceDE w:val="0"/>
        <w:autoSpaceDN w:val="0"/>
        <w:adjustRightInd w:val="0"/>
        <w:spacing w:line="360" w:lineRule="auto"/>
        <w:ind w:firstLineChars="200" w:firstLine="480"/>
        <w:jc w:val="left"/>
        <w:rPr>
          <w:rFonts w:ascii="SimSun" w:eastAsia="ＭＳ 明朝" w:cs="SimSun"/>
          <w:color w:val="FF0000"/>
          <w:kern w:val="0"/>
          <w:sz w:val="24"/>
          <w:lang w:eastAsia="ja-JP"/>
        </w:rPr>
      </w:pPr>
      <w:r w:rsidRPr="00163388">
        <w:rPr>
          <w:rFonts w:ascii="SimSun" w:eastAsia="ＭＳ 明朝" w:cs="SimSun" w:hint="eastAsia"/>
          <w:color w:val="FF0000"/>
          <w:kern w:val="0"/>
          <w:sz w:val="24"/>
          <w:lang w:eastAsia="ja-JP"/>
        </w:rPr>
        <w:t>しかし、ペロブスカイト太陽電池やモジュールの光電変換効率を評価するための重要な指標である電流</w:t>
      </w:r>
      <w:r w:rsidRPr="00163388">
        <w:rPr>
          <w:rFonts w:ascii="SimSun" w:eastAsia="ＭＳ 明朝" w:cs="SimSun" w:hint="eastAsia"/>
          <w:color w:val="FF0000"/>
          <w:kern w:val="0"/>
          <w:sz w:val="24"/>
          <w:lang w:eastAsia="ja-JP"/>
        </w:rPr>
        <w:t>-</w:t>
      </w:r>
      <w:r w:rsidRPr="00163388">
        <w:rPr>
          <w:rFonts w:ascii="SimSun" w:eastAsia="ＭＳ 明朝" w:cs="SimSun" w:hint="eastAsia"/>
          <w:color w:val="FF0000"/>
          <w:kern w:val="0"/>
          <w:sz w:val="24"/>
          <w:lang w:eastAsia="ja-JP"/>
        </w:rPr>
        <w:t>電圧（</w:t>
      </w:r>
      <w:r w:rsidRPr="00163388">
        <w:rPr>
          <w:rFonts w:ascii="SimSun" w:eastAsia="ＭＳ 明朝" w:cs="SimSun" w:hint="eastAsia"/>
          <w:color w:val="FF0000"/>
          <w:kern w:val="0"/>
          <w:sz w:val="24"/>
          <w:lang w:eastAsia="ja-JP"/>
        </w:rPr>
        <w:t>IV</w:t>
      </w:r>
      <w:r w:rsidRPr="00163388">
        <w:rPr>
          <w:rFonts w:ascii="SimSun" w:eastAsia="ＭＳ 明朝" w:cs="SimSun" w:hint="eastAsia"/>
          <w:color w:val="FF0000"/>
          <w:kern w:val="0"/>
          <w:sz w:val="24"/>
          <w:lang w:eastAsia="ja-JP"/>
        </w:rPr>
        <w:t>）特性の測定方法は、常に空白であり、現在、</w:t>
      </w:r>
      <w:r>
        <w:rPr>
          <w:rFonts w:ascii="SimSun" w:eastAsia="ＭＳ 明朝" w:cs="SimSun" w:hint="eastAsia"/>
          <w:color w:val="FF0000"/>
          <w:kern w:val="0"/>
          <w:sz w:val="24"/>
          <w:lang w:eastAsia="ja-JP"/>
        </w:rPr>
        <w:t>結晶シリコン電池やモジュールの</w:t>
      </w:r>
      <w:r w:rsidRPr="00163388">
        <w:rPr>
          <w:rFonts w:ascii="SimSun" w:eastAsia="ＭＳ 明朝" w:cs="SimSun" w:hint="eastAsia"/>
          <w:color w:val="FF0000"/>
          <w:kern w:val="0"/>
          <w:sz w:val="24"/>
          <w:lang w:eastAsia="ja-JP"/>
        </w:rPr>
        <w:t>測定方法を参照した間接測定にすぎません。ペロブスカイト太陽電池材料で直接作られた標準セルと標準コンポーネントが不足しており、さまざまな大学や企業が測定に使用する電圧と電流のスキャン速度、スキャン周波数、スペクトル範囲が異なります。そして統一された基準の欠如があります。</w:t>
      </w:r>
    </w:p>
    <w:p w:rsidR="00163388" w:rsidRDefault="00163388">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p>
    <w:p w:rsidR="008028BA" w:rsidRDefault="00867D62">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r>
        <w:rPr>
          <w:rFonts w:ascii="SimSun" w:cs="SimSun" w:hint="eastAsia"/>
          <w:color w:val="000000"/>
          <w:kern w:val="0"/>
          <w:sz w:val="24"/>
        </w:rPr>
        <w:t>因此急需制定统一的钙钛矿太阳电池及组件电流</w:t>
      </w:r>
      <w:r>
        <w:rPr>
          <w:rFonts w:ascii="SimSun" w:cs="SimSun"/>
          <w:color w:val="000000"/>
          <w:kern w:val="0"/>
          <w:sz w:val="24"/>
        </w:rPr>
        <w:t>-</w:t>
      </w:r>
      <w:r>
        <w:rPr>
          <w:rFonts w:ascii="SimSun" w:cs="SimSun" w:hint="eastAsia"/>
          <w:color w:val="000000"/>
          <w:kern w:val="0"/>
          <w:sz w:val="24"/>
        </w:rPr>
        <w:t>电压（</w:t>
      </w:r>
      <w:r>
        <w:rPr>
          <w:rFonts w:ascii="SimSun" w:cs="SimSun"/>
          <w:i/>
          <w:color w:val="000000"/>
          <w:kern w:val="0"/>
          <w:sz w:val="24"/>
        </w:rPr>
        <w:t>I</w:t>
      </w:r>
      <w:r>
        <w:rPr>
          <w:rFonts w:ascii="SimSun" w:cs="SimSun"/>
          <w:color w:val="000000"/>
          <w:kern w:val="0"/>
          <w:sz w:val="24"/>
        </w:rPr>
        <w:t>-</w:t>
      </w:r>
      <w:r>
        <w:rPr>
          <w:rFonts w:ascii="SimSun" w:cs="SimSun"/>
          <w:i/>
          <w:color w:val="000000"/>
          <w:kern w:val="0"/>
          <w:sz w:val="24"/>
        </w:rPr>
        <w:t>V</w:t>
      </w:r>
      <w:r>
        <w:rPr>
          <w:rFonts w:ascii="SimSun" w:cs="SimSun" w:hint="eastAsia"/>
          <w:color w:val="000000"/>
          <w:kern w:val="0"/>
          <w:sz w:val="24"/>
        </w:rPr>
        <w:t>）特性测量的方法标准。</w:t>
      </w:r>
    </w:p>
    <w:p w:rsidR="00163388" w:rsidRPr="00163388" w:rsidRDefault="00163388" w:rsidP="00163388">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163388">
        <w:rPr>
          <w:rFonts w:ascii="SimSun" w:eastAsia="ＭＳ 明朝" w:cs="SimSun" w:hint="eastAsia"/>
          <w:color w:val="FF0000"/>
          <w:kern w:val="0"/>
          <w:sz w:val="24"/>
          <w:lang w:eastAsia="ja-JP"/>
        </w:rPr>
        <w:t>したがって、ペロブスカイト太陽電池およびモジュールの電流</w:t>
      </w:r>
      <w:r w:rsidRPr="00163388">
        <w:rPr>
          <w:rFonts w:ascii="SimSun" w:eastAsia="ＭＳ 明朝" w:cs="SimSun" w:hint="eastAsia"/>
          <w:color w:val="FF0000"/>
          <w:kern w:val="0"/>
          <w:sz w:val="24"/>
          <w:lang w:eastAsia="ja-JP"/>
        </w:rPr>
        <w:t>-</w:t>
      </w:r>
      <w:r w:rsidRPr="00163388">
        <w:rPr>
          <w:rFonts w:ascii="SimSun" w:eastAsia="ＭＳ 明朝" w:cs="SimSun" w:hint="eastAsia"/>
          <w:color w:val="FF0000"/>
          <w:kern w:val="0"/>
          <w:sz w:val="24"/>
          <w:lang w:eastAsia="ja-JP"/>
        </w:rPr>
        <w:t>電圧（</w:t>
      </w:r>
      <w:r w:rsidRPr="00163388">
        <w:rPr>
          <w:rFonts w:ascii="SimSun" w:eastAsia="ＭＳ 明朝" w:cs="SimSun" w:hint="eastAsia"/>
          <w:color w:val="FF0000"/>
          <w:kern w:val="0"/>
          <w:sz w:val="24"/>
          <w:lang w:eastAsia="ja-JP"/>
        </w:rPr>
        <w:t>I-V</w:t>
      </w:r>
      <w:r w:rsidRPr="00163388">
        <w:rPr>
          <w:rFonts w:ascii="SimSun" w:eastAsia="ＭＳ 明朝" w:cs="SimSun" w:hint="eastAsia"/>
          <w:color w:val="FF0000"/>
          <w:kern w:val="0"/>
          <w:sz w:val="24"/>
          <w:lang w:eastAsia="ja-JP"/>
        </w:rPr>
        <w:t>）特性を測定するための統一された方法標準を策定することが急務です。</w:t>
      </w:r>
      <w:r w:rsidRPr="00163388">
        <w:rPr>
          <w:rFonts w:ascii="SimSun" w:eastAsia="ＭＳ 明朝" w:cs="SimSun" w:hint="eastAsia"/>
          <w:color w:val="FF0000"/>
          <w:kern w:val="0"/>
          <w:sz w:val="24"/>
          <w:lang w:eastAsia="ja-JP"/>
        </w:rPr>
        <w:t xml:space="preserve"> </w:t>
      </w:r>
    </w:p>
    <w:p w:rsidR="008028BA" w:rsidRDefault="008028BA">
      <w:pPr>
        <w:autoSpaceDE w:val="0"/>
        <w:autoSpaceDN w:val="0"/>
        <w:adjustRightInd w:val="0"/>
        <w:spacing w:line="360" w:lineRule="auto"/>
        <w:jc w:val="left"/>
        <w:rPr>
          <w:rFonts w:ascii="SimSun" w:eastAsiaTheme="minorEastAsia" w:cs="SimSun"/>
          <w:color w:val="000000"/>
          <w:kern w:val="0"/>
          <w:sz w:val="24"/>
          <w:lang w:eastAsia="ja-JP"/>
        </w:rPr>
      </w:pPr>
    </w:p>
    <w:p w:rsidR="00163388" w:rsidRPr="00163388" w:rsidRDefault="00163388">
      <w:pPr>
        <w:autoSpaceDE w:val="0"/>
        <w:autoSpaceDN w:val="0"/>
        <w:adjustRightInd w:val="0"/>
        <w:spacing w:line="360" w:lineRule="auto"/>
        <w:jc w:val="left"/>
        <w:rPr>
          <w:rFonts w:ascii="SimSun" w:eastAsiaTheme="minorEastAsia" w:cs="SimSun"/>
          <w:color w:val="000000"/>
          <w:kern w:val="0"/>
          <w:sz w:val="24"/>
          <w:lang w:eastAsia="ja-JP"/>
        </w:rPr>
      </w:pPr>
    </w:p>
    <w:p w:rsidR="008028BA" w:rsidRDefault="00867D62">
      <w:pPr>
        <w:autoSpaceDE w:val="0"/>
        <w:autoSpaceDN w:val="0"/>
        <w:adjustRightInd w:val="0"/>
        <w:spacing w:line="360" w:lineRule="auto"/>
        <w:jc w:val="left"/>
        <w:rPr>
          <w:rFonts w:ascii="SimSun" w:cs="SimSun"/>
          <w:b/>
          <w:bCs/>
          <w:color w:val="000000"/>
          <w:kern w:val="0"/>
          <w:sz w:val="24"/>
        </w:rPr>
      </w:pPr>
      <w:r>
        <w:rPr>
          <w:rFonts w:ascii="SimSun" w:cs="SimSun" w:hint="eastAsia"/>
          <w:b/>
          <w:bCs/>
          <w:color w:val="000000"/>
          <w:kern w:val="0"/>
          <w:sz w:val="24"/>
        </w:rPr>
        <w:lastRenderedPageBreak/>
        <w:t>四、国内外标准现状</w:t>
      </w:r>
      <w:r w:rsidR="00163388">
        <w:rPr>
          <w:rFonts w:asciiTheme="minorEastAsia" w:eastAsiaTheme="minorEastAsia" w:hAnsiTheme="minorEastAsia" w:cs="SimSun" w:hint="eastAsia"/>
          <w:b/>
          <w:bCs/>
          <w:color w:val="000000"/>
          <w:kern w:val="0"/>
          <w:sz w:val="24"/>
          <w:lang w:eastAsia="ja-JP"/>
        </w:rPr>
        <w:t xml:space="preserve">　</w:t>
      </w:r>
      <w:r w:rsidR="00163388" w:rsidRPr="00163388">
        <w:rPr>
          <w:rFonts w:ascii="ＭＳ 明朝" w:eastAsia="ＭＳ 明朝" w:hAnsi="ＭＳ 明朝" w:cs="SimSun" w:hint="eastAsia"/>
          <w:b/>
          <w:bCs/>
          <w:color w:val="FF0000"/>
          <w:kern w:val="0"/>
          <w:sz w:val="24"/>
          <w:lang w:eastAsia="ja-JP"/>
        </w:rPr>
        <w:t>国内外の</w:t>
      </w:r>
      <w:r w:rsidR="00E136C3">
        <w:rPr>
          <w:rFonts w:ascii="ＭＳ 明朝" w:eastAsia="ＭＳ 明朝" w:hAnsi="ＭＳ 明朝" w:cs="SimSun" w:hint="eastAsia"/>
          <w:b/>
          <w:bCs/>
          <w:color w:val="FF0000"/>
          <w:kern w:val="0"/>
          <w:sz w:val="24"/>
          <w:lang w:eastAsia="ja-JP"/>
        </w:rPr>
        <w:t>標準</w:t>
      </w:r>
      <w:r w:rsidR="00163388" w:rsidRPr="00163388">
        <w:rPr>
          <w:rFonts w:ascii="ＭＳ 明朝" w:eastAsia="ＭＳ 明朝" w:hAnsi="ＭＳ 明朝" w:cs="SimSun" w:hint="eastAsia"/>
          <w:b/>
          <w:bCs/>
          <w:color w:val="FF0000"/>
          <w:kern w:val="0"/>
          <w:sz w:val="24"/>
          <w:lang w:eastAsia="ja-JP"/>
        </w:rPr>
        <w:t>の現状</w:t>
      </w:r>
    </w:p>
    <w:p w:rsidR="008028BA" w:rsidRDefault="00867D62">
      <w:pPr>
        <w:autoSpaceDE w:val="0"/>
        <w:autoSpaceDN w:val="0"/>
        <w:adjustRightInd w:val="0"/>
        <w:spacing w:line="360" w:lineRule="auto"/>
        <w:ind w:firstLineChars="200" w:firstLine="480"/>
        <w:jc w:val="left"/>
        <w:rPr>
          <w:rFonts w:ascii="SimSun" w:eastAsiaTheme="minorEastAsia" w:cs="SimSun"/>
          <w:color w:val="000000"/>
          <w:kern w:val="0"/>
          <w:sz w:val="24"/>
        </w:rPr>
      </w:pPr>
      <w:r>
        <w:rPr>
          <w:rFonts w:ascii="SimSun" w:cs="SimSun" w:hint="eastAsia"/>
          <w:color w:val="000000"/>
          <w:kern w:val="0"/>
          <w:sz w:val="24"/>
        </w:rPr>
        <w:t>目前国内外均尚无统一的钙钛矿太阳电池及组件的电流</w:t>
      </w:r>
      <w:r>
        <w:rPr>
          <w:rFonts w:ascii="SimSun" w:cs="SimSun"/>
          <w:color w:val="000000"/>
          <w:kern w:val="0"/>
          <w:sz w:val="24"/>
        </w:rPr>
        <w:t>-</w:t>
      </w:r>
      <w:r>
        <w:rPr>
          <w:rFonts w:ascii="SimSun" w:cs="SimSun" w:hint="eastAsia"/>
          <w:color w:val="000000"/>
          <w:kern w:val="0"/>
          <w:sz w:val="24"/>
        </w:rPr>
        <w:t>电压（</w:t>
      </w:r>
      <w:r>
        <w:rPr>
          <w:rFonts w:ascii="SimSun" w:cs="SimSun"/>
          <w:i/>
          <w:color w:val="000000"/>
          <w:kern w:val="0"/>
          <w:sz w:val="24"/>
        </w:rPr>
        <w:t>I</w:t>
      </w:r>
      <w:r>
        <w:rPr>
          <w:rFonts w:ascii="SimSun" w:cs="SimSun"/>
          <w:color w:val="000000"/>
          <w:kern w:val="0"/>
          <w:sz w:val="24"/>
        </w:rPr>
        <w:t>-</w:t>
      </w:r>
      <w:r>
        <w:rPr>
          <w:rFonts w:ascii="SimSun" w:cs="SimSun"/>
          <w:i/>
          <w:color w:val="000000"/>
          <w:kern w:val="0"/>
          <w:sz w:val="24"/>
        </w:rPr>
        <w:t>V</w:t>
      </w:r>
      <w:r>
        <w:rPr>
          <w:rFonts w:ascii="SimSun" w:cs="SimSun" w:hint="eastAsia"/>
          <w:color w:val="000000"/>
          <w:kern w:val="0"/>
          <w:sz w:val="24"/>
        </w:rPr>
        <w:t>）特性测量方法。现有的</w:t>
      </w:r>
      <w:r>
        <w:rPr>
          <w:rFonts w:ascii="SimSun" w:cs="SimSun"/>
          <w:color w:val="000000"/>
          <w:kern w:val="0"/>
          <w:sz w:val="24"/>
        </w:rPr>
        <w:t>IEC 60904</w:t>
      </w:r>
      <w:r>
        <w:rPr>
          <w:rFonts w:ascii="SimSun" w:cs="SimSun" w:hint="eastAsia"/>
          <w:color w:val="000000"/>
          <w:kern w:val="0"/>
          <w:sz w:val="24"/>
        </w:rPr>
        <w:t>系列是对光伏电池的通用检测标准，主要适用于晶体硅、硅基薄膜、CIGS等电池，不完全适用于钙钛矿太阳电池。IEC</w:t>
      </w:r>
      <w:r>
        <w:rPr>
          <w:rFonts w:ascii="SimSun" w:cs="SimSun"/>
          <w:color w:val="000000"/>
          <w:kern w:val="0"/>
          <w:sz w:val="24"/>
        </w:rPr>
        <w:t xml:space="preserve"> </w:t>
      </w:r>
      <w:r>
        <w:rPr>
          <w:rFonts w:ascii="SimSun" w:cs="SimSun" w:hint="eastAsia"/>
          <w:color w:val="000000"/>
          <w:kern w:val="0"/>
          <w:sz w:val="24"/>
        </w:rPr>
        <w:t>TR</w:t>
      </w:r>
      <w:r>
        <w:rPr>
          <w:rFonts w:ascii="SimSun" w:cs="SimSun"/>
          <w:color w:val="000000"/>
          <w:kern w:val="0"/>
          <w:sz w:val="24"/>
        </w:rPr>
        <w:t xml:space="preserve"> 63228</w:t>
      </w:r>
      <w:r>
        <w:rPr>
          <w:rFonts w:ascii="SimSun" w:cs="SimSun" w:hint="eastAsia"/>
          <w:color w:val="000000"/>
          <w:kern w:val="0"/>
          <w:sz w:val="24"/>
        </w:rPr>
        <w:t>规定了有机、染料敏化、钙钛矿太阳电池的基本测试原则，但缺乏对电流</w:t>
      </w:r>
      <w:r>
        <w:rPr>
          <w:rFonts w:ascii="SimSun" w:cs="SimSun"/>
          <w:color w:val="000000"/>
          <w:kern w:val="0"/>
          <w:sz w:val="24"/>
        </w:rPr>
        <w:t>-</w:t>
      </w:r>
      <w:r>
        <w:rPr>
          <w:rFonts w:ascii="SimSun" w:cs="SimSun" w:hint="eastAsia"/>
          <w:color w:val="000000"/>
          <w:kern w:val="0"/>
          <w:sz w:val="24"/>
        </w:rPr>
        <w:t>电压（</w:t>
      </w:r>
      <w:r>
        <w:rPr>
          <w:rFonts w:ascii="SimSun" w:cs="SimSun"/>
          <w:i/>
          <w:color w:val="000000"/>
          <w:kern w:val="0"/>
          <w:sz w:val="24"/>
        </w:rPr>
        <w:t>I</w:t>
      </w:r>
      <w:r>
        <w:rPr>
          <w:rFonts w:ascii="SimSun" w:cs="SimSun"/>
          <w:color w:val="000000"/>
          <w:kern w:val="0"/>
          <w:sz w:val="24"/>
        </w:rPr>
        <w:t>-</w:t>
      </w:r>
      <w:r>
        <w:rPr>
          <w:rFonts w:ascii="SimSun" w:cs="SimSun"/>
          <w:i/>
          <w:color w:val="000000"/>
          <w:kern w:val="0"/>
          <w:sz w:val="24"/>
        </w:rPr>
        <w:t>V</w:t>
      </w:r>
      <w:r>
        <w:rPr>
          <w:rFonts w:ascii="SimSun" w:cs="SimSun" w:hint="eastAsia"/>
          <w:color w:val="000000"/>
          <w:kern w:val="0"/>
          <w:sz w:val="24"/>
        </w:rPr>
        <w:t>）特性测量中的具体方法、步骤和设备要求。</w:t>
      </w:r>
    </w:p>
    <w:p w:rsidR="00163388" w:rsidRPr="00163388" w:rsidRDefault="00163388" w:rsidP="00163388">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163388">
        <w:rPr>
          <w:rFonts w:ascii="SimSun" w:eastAsia="ＭＳ 明朝" w:cs="SimSun" w:hint="eastAsia"/>
          <w:color w:val="FF0000"/>
          <w:kern w:val="0"/>
          <w:sz w:val="24"/>
          <w:lang w:eastAsia="ja-JP"/>
        </w:rPr>
        <w:t>現在、国内外でペロブスカイト太陽電池とモジュールの統一された電流</w:t>
      </w:r>
      <w:r w:rsidRPr="00163388">
        <w:rPr>
          <w:rFonts w:ascii="SimSun" w:eastAsia="ＭＳ 明朝" w:cs="SimSun" w:hint="eastAsia"/>
          <w:color w:val="FF0000"/>
          <w:kern w:val="0"/>
          <w:sz w:val="24"/>
          <w:lang w:eastAsia="ja-JP"/>
        </w:rPr>
        <w:t>-</w:t>
      </w:r>
      <w:r w:rsidRPr="00163388">
        <w:rPr>
          <w:rFonts w:ascii="SimSun" w:eastAsia="ＭＳ 明朝" w:cs="SimSun" w:hint="eastAsia"/>
          <w:color w:val="FF0000"/>
          <w:kern w:val="0"/>
          <w:sz w:val="24"/>
          <w:lang w:eastAsia="ja-JP"/>
        </w:rPr>
        <w:t>電圧（</w:t>
      </w:r>
      <w:r w:rsidRPr="00163388">
        <w:rPr>
          <w:rFonts w:ascii="SimSun" w:eastAsia="ＭＳ 明朝" w:cs="SimSun" w:hint="eastAsia"/>
          <w:color w:val="FF0000"/>
          <w:kern w:val="0"/>
          <w:sz w:val="24"/>
          <w:lang w:eastAsia="ja-JP"/>
        </w:rPr>
        <w:t>I-V</w:t>
      </w:r>
      <w:r w:rsidRPr="00163388">
        <w:rPr>
          <w:rFonts w:ascii="SimSun" w:eastAsia="ＭＳ 明朝" w:cs="SimSun" w:hint="eastAsia"/>
          <w:color w:val="FF0000"/>
          <w:kern w:val="0"/>
          <w:sz w:val="24"/>
          <w:lang w:eastAsia="ja-JP"/>
        </w:rPr>
        <w:t>）特性測定方法はありません。既存の</w:t>
      </w:r>
      <w:r w:rsidRPr="00163388">
        <w:rPr>
          <w:rFonts w:ascii="SimSun" w:eastAsia="ＭＳ 明朝" w:cs="SimSun" w:hint="eastAsia"/>
          <w:color w:val="FF0000"/>
          <w:kern w:val="0"/>
          <w:sz w:val="24"/>
          <w:lang w:eastAsia="ja-JP"/>
        </w:rPr>
        <w:t>IEC60904</w:t>
      </w:r>
      <w:r w:rsidRPr="00163388">
        <w:rPr>
          <w:rFonts w:ascii="SimSun" w:eastAsia="ＭＳ 明朝" w:cs="SimSun" w:hint="eastAsia"/>
          <w:color w:val="FF0000"/>
          <w:kern w:val="0"/>
          <w:sz w:val="24"/>
          <w:lang w:eastAsia="ja-JP"/>
        </w:rPr>
        <w:t>シリーズは、</w:t>
      </w:r>
      <w:r>
        <w:rPr>
          <w:rFonts w:ascii="SimSun" w:eastAsia="ＭＳ 明朝" w:cs="SimSun" w:hint="eastAsia"/>
          <w:color w:val="FF0000"/>
          <w:kern w:val="0"/>
          <w:sz w:val="24"/>
          <w:lang w:eastAsia="ja-JP"/>
        </w:rPr>
        <w:t>太陽</w:t>
      </w:r>
      <w:r w:rsidRPr="00163388">
        <w:rPr>
          <w:rFonts w:ascii="SimSun" w:eastAsia="ＭＳ 明朝" w:cs="SimSun" w:hint="eastAsia"/>
          <w:color w:val="FF0000"/>
          <w:kern w:val="0"/>
          <w:sz w:val="24"/>
          <w:lang w:eastAsia="ja-JP"/>
        </w:rPr>
        <w:t>電池の一般的な試験規格であり、主に結晶シリコン、シリコンベースの薄膜、</w:t>
      </w:r>
      <w:r w:rsidRPr="00163388">
        <w:rPr>
          <w:rFonts w:ascii="SimSun" w:eastAsia="ＭＳ 明朝" w:cs="SimSun" w:hint="eastAsia"/>
          <w:color w:val="FF0000"/>
          <w:kern w:val="0"/>
          <w:sz w:val="24"/>
          <w:lang w:eastAsia="ja-JP"/>
        </w:rPr>
        <w:t>CIGS</w:t>
      </w:r>
      <w:r w:rsidRPr="00163388">
        <w:rPr>
          <w:rFonts w:ascii="SimSun" w:eastAsia="ＭＳ 明朝" w:cs="SimSun" w:hint="eastAsia"/>
          <w:color w:val="FF0000"/>
          <w:kern w:val="0"/>
          <w:sz w:val="24"/>
          <w:lang w:eastAsia="ja-JP"/>
        </w:rPr>
        <w:t>などのセルに適していますが、ペロブスカイト太陽電池には完全には適していません。</w:t>
      </w:r>
      <w:r w:rsidRPr="00163388">
        <w:rPr>
          <w:rFonts w:ascii="SimSun" w:eastAsia="ＭＳ 明朝" w:cs="SimSun" w:hint="eastAsia"/>
          <w:color w:val="FF0000"/>
          <w:kern w:val="0"/>
          <w:sz w:val="24"/>
          <w:lang w:eastAsia="ja-JP"/>
        </w:rPr>
        <w:t>IEC TR 63228</w:t>
      </w:r>
      <w:r w:rsidRPr="00163388">
        <w:rPr>
          <w:rFonts w:ascii="SimSun" w:eastAsia="ＭＳ 明朝" w:cs="SimSun" w:hint="eastAsia"/>
          <w:color w:val="FF0000"/>
          <w:kern w:val="0"/>
          <w:sz w:val="24"/>
          <w:lang w:eastAsia="ja-JP"/>
        </w:rPr>
        <w:t>は、有機、色素増感、およびペロブスカイト太陽電池の基本的なテスト原則を規定していますが、電流</w:t>
      </w:r>
      <w:r w:rsidRPr="00163388">
        <w:rPr>
          <w:rFonts w:ascii="SimSun" w:eastAsia="ＭＳ 明朝" w:cs="SimSun" w:hint="eastAsia"/>
          <w:color w:val="FF0000"/>
          <w:kern w:val="0"/>
          <w:sz w:val="24"/>
          <w:lang w:eastAsia="ja-JP"/>
        </w:rPr>
        <w:t>-</w:t>
      </w:r>
      <w:r w:rsidRPr="00163388">
        <w:rPr>
          <w:rFonts w:ascii="SimSun" w:eastAsia="ＭＳ 明朝" w:cs="SimSun" w:hint="eastAsia"/>
          <w:color w:val="FF0000"/>
          <w:kern w:val="0"/>
          <w:sz w:val="24"/>
          <w:lang w:eastAsia="ja-JP"/>
        </w:rPr>
        <w:t>電圧（</w:t>
      </w:r>
      <w:r w:rsidRPr="00163388">
        <w:rPr>
          <w:rFonts w:ascii="SimSun" w:eastAsia="ＭＳ 明朝" w:cs="SimSun" w:hint="eastAsia"/>
          <w:color w:val="FF0000"/>
          <w:kern w:val="0"/>
          <w:sz w:val="24"/>
          <w:lang w:eastAsia="ja-JP"/>
        </w:rPr>
        <w:t>I-V</w:t>
      </w:r>
      <w:r w:rsidRPr="00163388">
        <w:rPr>
          <w:rFonts w:ascii="SimSun" w:eastAsia="ＭＳ 明朝" w:cs="SimSun" w:hint="eastAsia"/>
          <w:color w:val="FF0000"/>
          <w:kern w:val="0"/>
          <w:sz w:val="24"/>
          <w:lang w:eastAsia="ja-JP"/>
        </w:rPr>
        <w:t>）特性測定のための</w:t>
      </w:r>
      <w:r>
        <w:rPr>
          <w:rFonts w:ascii="SimSun" w:eastAsia="ＭＳ 明朝" w:cs="SimSun" w:hint="eastAsia"/>
          <w:color w:val="FF0000"/>
          <w:kern w:val="0"/>
          <w:sz w:val="24"/>
          <w:lang w:eastAsia="ja-JP"/>
        </w:rPr>
        <w:t>具体的な</w:t>
      </w:r>
      <w:r w:rsidRPr="00163388">
        <w:rPr>
          <w:rFonts w:ascii="SimSun" w:eastAsia="ＭＳ 明朝" w:cs="SimSun" w:hint="eastAsia"/>
          <w:color w:val="FF0000"/>
          <w:kern w:val="0"/>
          <w:sz w:val="24"/>
          <w:lang w:eastAsia="ja-JP"/>
        </w:rPr>
        <w:t>方法、手順、および機器要件がありません。</w:t>
      </w:r>
    </w:p>
    <w:p w:rsidR="008028BA" w:rsidRDefault="008028BA">
      <w:pPr>
        <w:autoSpaceDE w:val="0"/>
        <w:autoSpaceDN w:val="0"/>
        <w:adjustRightInd w:val="0"/>
        <w:spacing w:line="360" w:lineRule="auto"/>
        <w:jc w:val="left"/>
        <w:rPr>
          <w:rFonts w:ascii="SimSun" w:eastAsiaTheme="minorEastAsia" w:cs="SimSun"/>
          <w:color w:val="000000"/>
          <w:kern w:val="0"/>
          <w:sz w:val="24"/>
          <w:lang w:eastAsia="ja-JP"/>
        </w:rPr>
      </w:pPr>
    </w:p>
    <w:p w:rsidR="00E136C3" w:rsidRPr="00E136C3" w:rsidRDefault="00E136C3">
      <w:pPr>
        <w:autoSpaceDE w:val="0"/>
        <w:autoSpaceDN w:val="0"/>
        <w:adjustRightInd w:val="0"/>
        <w:spacing w:line="360" w:lineRule="auto"/>
        <w:jc w:val="left"/>
        <w:rPr>
          <w:rFonts w:ascii="SimSun" w:eastAsiaTheme="minorEastAsia" w:cs="SimSun"/>
          <w:color w:val="000000"/>
          <w:kern w:val="0"/>
          <w:sz w:val="24"/>
          <w:lang w:eastAsia="ja-JP"/>
        </w:rPr>
      </w:pPr>
    </w:p>
    <w:p w:rsidR="008028BA" w:rsidRDefault="00867D62">
      <w:pPr>
        <w:autoSpaceDE w:val="0"/>
        <w:autoSpaceDN w:val="0"/>
        <w:adjustRightInd w:val="0"/>
        <w:spacing w:line="360" w:lineRule="auto"/>
        <w:jc w:val="left"/>
        <w:rPr>
          <w:rFonts w:ascii="SimSun" w:cs="SimSun"/>
          <w:b/>
          <w:bCs/>
          <w:color w:val="000000"/>
          <w:kern w:val="0"/>
          <w:sz w:val="24"/>
        </w:rPr>
      </w:pPr>
      <w:r>
        <w:rPr>
          <w:rFonts w:ascii="SimSun" w:cs="SimSun" w:hint="eastAsia"/>
          <w:b/>
          <w:bCs/>
          <w:color w:val="000000"/>
          <w:kern w:val="0"/>
          <w:sz w:val="24"/>
        </w:rPr>
        <w:t>五、标准编制过程</w:t>
      </w:r>
      <w:r w:rsidR="00E136C3">
        <w:rPr>
          <w:rFonts w:asciiTheme="minorEastAsia" w:eastAsiaTheme="minorEastAsia" w:hAnsiTheme="minorEastAsia" w:cs="SimSun" w:hint="eastAsia"/>
          <w:b/>
          <w:bCs/>
          <w:color w:val="000000"/>
          <w:kern w:val="0"/>
          <w:sz w:val="24"/>
          <w:lang w:eastAsia="ja-JP"/>
        </w:rPr>
        <w:t xml:space="preserve">　</w:t>
      </w:r>
      <w:r w:rsidR="00E136C3" w:rsidRPr="00E136C3">
        <w:rPr>
          <w:rFonts w:asciiTheme="minorEastAsia" w:eastAsiaTheme="minorEastAsia" w:hAnsiTheme="minorEastAsia" w:cs="SimSun" w:hint="eastAsia"/>
          <w:b/>
          <w:bCs/>
          <w:color w:val="FF0000"/>
          <w:kern w:val="0"/>
          <w:sz w:val="24"/>
          <w:lang w:eastAsia="ja-JP"/>
        </w:rPr>
        <w:t>標準編制プロセス</w:t>
      </w:r>
    </w:p>
    <w:p w:rsidR="008028BA" w:rsidRDefault="00867D62" w:rsidP="00D25B17">
      <w:pPr>
        <w:autoSpaceDE w:val="0"/>
        <w:autoSpaceDN w:val="0"/>
        <w:adjustRightInd w:val="0"/>
        <w:spacing w:line="360" w:lineRule="auto"/>
        <w:ind w:firstLineChars="200" w:firstLine="482"/>
        <w:jc w:val="left"/>
        <w:rPr>
          <w:rFonts w:ascii="SimSun" w:eastAsiaTheme="minorEastAsia" w:cs="SimSun"/>
          <w:color w:val="000000"/>
          <w:kern w:val="0"/>
          <w:sz w:val="24"/>
          <w:lang w:eastAsia="ja-JP"/>
        </w:rPr>
      </w:pPr>
      <w:r>
        <w:rPr>
          <w:b/>
          <w:bCs/>
          <w:color w:val="000000"/>
          <w:kern w:val="0"/>
          <w:sz w:val="24"/>
        </w:rPr>
        <w:t>1.</w:t>
      </w:r>
      <w:r>
        <w:rPr>
          <w:color w:val="000000"/>
          <w:kern w:val="0"/>
          <w:sz w:val="24"/>
        </w:rPr>
        <w:t xml:space="preserve"> </w:t>
      </w:r>
      <w:r>
        <w:rPr>
          <w:rFonts w:ascii="SimSun" w:cs="SimSun" w:hint="eastAsia"/>
          <w:color w:val="000000"/>
          <w:kern w:val="0"/>
          <w:sz w:val="24"/>
        </w:rPr>
        <w:t>2020年9月21日，《钙钛矿电池及组件的电流-电压</w:t>
      </w:r>
      <w:bookmarkStart w:id="0" w:name="_Hlk68799850"/>
      <w:r>
        <w:rPr>
          <w:rFonts w:ascii="SimSun" w:cs="SimSun" w:hint="eastAsia"/>
          <w:color w:val="000000"/>
          <w:kern w:val="0"/>
          <w:sz w:val="24"/>
        </w:rPr>
        <w:t>（</w:t>
      </w:r>
      <w:r>
        <w:rPr>
          <w:rFonts w:ascii="SimSun" w:cs="SimSun" w:hint="eastAsia"/>
          <w:i/>
          <w:color w:val="000000"/>
          <w:kern w:val="0"/>
          <w:sz w:val="24"/>
        </w:rPr>
        <w:t>I</w:t>
      </w:r>
      <w:r>
        <w:rPr>
          <w:rFonts w:ascii="SimSun" w:cs="SimSun" w:hint="eastAsia"/>
          <w:color w:val="000000"/>
          <w:kern w:val="0"/>
          <w:sz w:val="24"/>
        </w:rPr>
        <w:t>-</w:t>
      </w:r>
      <w:r>
        <w:rPr>
          <w:rFonts w:ascii="SimSun" w:cs="SimSun" w:hint="eastAsia"/>
          <w:i/>
          <w:color w:val="000000"/>
          <w:kern w:val="0"/>
          <w:sz w:val="24"/>
        </w:rPr>
        <w:t>V</w:t>
      </w:r>
      <w:r>
        <w:rPr>
          <w:rFonts w:ascii="SimSun" w:cs="SimSun" w:hint="eastAsia"/>
          <w:color w:val="000000"/>
          <w:kern w:val="0"/>
          <w:sz w:val="24"/>
        </w:rPr>
        <w:t>）</w:t>
      </w:r>
      <w:bookmarkEnd w:id="0"/>
      <w:r>
        <w:rPr>
          <w:rFonts w:ascii="SimSun" w:cs="SimSun" w:hint="eastAsia"/>
          <w:color w:val="000000"/>
          <w:kern w:val="0"/>
          <w:sz w:val="24"/>
        </w:rPr>
        <w:t>特性测量方法》协会标准制定计划正式下达。</w:t>
      </w:r>
    </w:p>
    <w:p w:rsidR="00E136C3" w:rsidRDefault="00E136C3" w:rsidP="00E136C3">
      <w:pPr>
        <w:autoSpaceDE w:val="0"/>
        <w:autoSpaceDN w:val="0"/>
        <w:adjustRightInd w:val="0"/>
        <w:spacing w:line="360" w:lineRule="auto"/>
        <w:ind w:firstLineChars="200" w:firstLine="480"/>
        <w:jc w:val="left"/>
        <w:rPr>
          <w:rFonts w:ascii="SimSun" w:eastAsia="ＭＳ 明朝" w:cs="SimSun"/>
          <w:color w:val="FF0000"/>
          <w:kern w:val="0"/>
          <w:sz w:val="24"/>
          <w:lang w:eastAsia="ja-JP"/>
        </w:rPr>
      </w:pPr>
      <w:r w:rsidRPr="00E136C3">
        <w:rPr>
          <w:rFonts w:ascii="SimSun" w:eastAsia="ＭＳ 明朝" w:cs="SimSun" w:hint="eastAsia"/>
          <w:color w:val="FF0000"/>
          <w:kern w:val="0"/>
          <w:sz w:val="24"/>
          <w:lang w:eastAsia="ja-JP"/>
        </w:rPr>
        <w:t>「ペロブスカイト電池および</w:t>
      </w:r>
      <w:r>
        <w:rPr>
          <w:rFonts w:ascii="SimSun" w:eastAsia="ＭＳ 明朝" w:cs="SimSun" w:hint="eastAsia"/>
          <w:color w:val="FF0000"/>
          <w:kern w:val="0"/>
          <w:sz w:val="24"/>
          <w:lang w:eastAsia="ja-JP"/>
        </w:rPr>
        <w:t>モジュール</w:t>
      </w:r>
      <w:r w:rsidRPr="00E136C3">
        <w:rPr>
          <w:rFonts w:ascii="SimSun" w:eastAsia="ＭＳ 明朝" w:cs="SimSun" w:hint="eastAsia"/>
          <w:color w:val="FF0000"/>
          <w:kern w:val="0"/>
          <w:sz w:val="24"/>
          <w:lang w:eastAsia="ja-JP"/>
        </w:rPr>
        <w:t>の電流</w:t>
      </w:r>
      <w:r w:rsidRPr="00E136C3">
        <w:rPr>
          <w:rFonts w:ascii="SimSun" w:eastAsia="ＭＳ 明朝" w:cs="SimSun" w:hint="eastAsia"/>
          <w:color w:val="FF0000"/>
          <w:kern w:val="0"/>
          <w:sz w:val="24"/>
          <w:lang w:eastAsia="ja-JP"/>
        </w:rPr>
        <w:t>-</w:t>
      </w:r>
      <w:r w:rsidRPr="00E136C3">
        <w:rPr>
          <w:rFonts w:ascii="SimSun" w:eastAsia="ＭＳ 明朝" w:cs="SimSun" w:hint="eastAsia"/>
          <w:color w:val="FF0000"/>
          <w:kern w:val="0"/>
          <w:sz w:val="24"/>
          <w:lang w:eastAsia="ja-JP"/>
        </w:rPr>
        <w:t>電圧（</w:t>
      </w:r>
      <w:r w:rsidRPr="00E136C3">
        <w:rPr>
          <w:rFonts w:ascii="SimSun" w:eastAsia="ＭＳ 明朝" w:cs="SimSun" w:hint="eastAsia"/>
          <w:color w:val="FF0000"/>
          <w:kern w:val="0"/>
          <w:sz w:val="24"/>
          <w:lang w:eastAsia="ja-JP"/>
        </w:rPr>
        <w:t>I-V</w:t>
      </w:r>
      <w:r w:rsidRPr="00E136C3">
        <w:rPr>
          <w:rFonts w:ascii="SimSun" w:eastAsia="ＭＳ 明朝" w:cs="SimSun" w:hint="eastAsia"/>
          <w:color w:val="FF0000"/>
          <w:kern w:val="0"/>
          <w:sz w:val="24"/>
          <w:lang w:eastAsia="ja-JP"/>
        </w:rPr>
        <w:t>）特性の測定方法」協会標準</w:t>
      </w:r>
      <w:r>
        <w:rPr>
          <w:rFonts w:ascii="SimSun" w:eastAsia="ＭＳ 明朝" w:cs="SimSun" w:hint="eastAsia"/>
          <w:color w:val="FF0000"/>
          <w:kern w:val="0"/>
          <w:sz w:val="24"/>
          <w:lang w:eastAsia="ja-JP"/>
        </w:rPr>
        <w:t>制定</w:t>
      </w:r>
      <w:r w:rsidRPr="00E136C3">
        <w:rPr>
          <w:rFonts w:ascii="SimSun" w:eastAsia="ＭＳ 明朝" w:cs="SimSun" w:hint="eastAsia"/>
          <w:color w:val="FF0000"/>
          <w:kern w:val="0"/>
          <w:sz w:val="24"/>
          <w:lang w:eastAsia="ja-JP"/>
        </w:rPr>
        <w:t>計画が正式に発表されました。</w:t>
      </w:r>
    </w:p>
    <w:p w:rsidR="00E136C3" w:rsidRPr="00E136C3" w:rsidRDefault="00E136C3" w:rsidP="00E136C3">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p>
    <w:p w:rsidR="008028BA" w:rsidRDefault="00867D62" w:rsidP="00D25B17">
      <w:pPr>
        <w:autoSpaceDE w:val="0"/>
        <w:autoSpaceDN w:val="0"/>
        <w:adjustRightInd w:val="0"/>
        <w:spacing w:line="360" w:lineRule="auto"/>
        <w:ind w:firstLineChars="200" w:firstLine="482"/>
        <w:jc w:val="left"/>
        <w:rPr>
          <w:rFonts w:ascii="SimSun" w:eastAsiaTheme="minorEastAsia" w:cs="SimSun"/>
          <w:color w:val="000000"/>
          <w:kern w:val="0"/>
          <w:sz w:val="24"/>
          <w:lang w:eastAsia="ja-JP"/>
        </w:rPr>
      </w:pPr>
      <w:r>
        <w:rPr>
          <w:b/>
          <w:bCs/>
          <w:color w:val="000000"/>
          <w:kern w:val="0"/>
          <w:sz w:val="24"/>
        </w:rPr>
        <w:t xml:space="preserve">2. </w:t>
      </w:r>
      <w:r>
        <w:rPr>
          <w:rFonts w:ascii="SimSun" w:cs="SimSun"/>
          <w:color w:val="000000"/>
          <w:kern w:val="0"/>
          <w:sz w:val="24"/>
        </w:rPr>
        <w:t>2020</w:t>
      </w:r>
      <w:r>
        <w:rPr>
          <w:rFonts w:ascii="SimSun" w:cs="SimSun" w:hint="eastAsia"/>
          <w:color w:val="000000"/>
          <w:kern w:val="0"/>
          <w:sz w:val="24"/>
        </w:rPr>
        <w:t>年1</w:t>
      </w:r>
      <w:r>
        <w:rPr>
          <w:rFonts w:ascii="SimSun" w:cs="SimSun"/>
          <w:color w:val="000000"/>
          <w:kern w:val="0"/>
          <w:sz w:val="24"/>
        </w:rPr>
        <w:t>0</w:t>
      </w:r>
      <w:r>
        <w:rPr>
          <w:rFonts w:ascii="SimSun" w:cs="SimSun" w:hint="eastAsia"/>
          <w:color w:val="000000"/>
          <w:kern w:val="0"/>
          <w:sz w:val="24"/>
        </w:rPr>
        <w:t>月，由1</w:t>
      </w:r>
      <w:r>
        <w:rPr>
          <w:rFonts w:ascii="SimSun" w:cs="SimSun"/>
          <w:color w:val="000000"/>
          <w:kern w:val="0"/>
          <w:sz w:val="24"/>
        </w:rPr>
        <w:t>1</w:t>
      </w:r>
      <w:r>
        <w:rPr>
          <w:rFonts w:ascii="SimSun" w:cs="SimSun" w:hint="eastAsia"/>
          <w:color w:val="000000"/>
          <w:kern w:val="0"/>
          <w:sz w:val="24"/>
        </w:rPr>
        <w:t>家单位组成的编制组正式成立，并于2</w:t>
      </w:r>
      <w:r>
        <w:rPr>
          <w:rFonts w:ascii="SimSun" w:cs="SimSun"/>
          <w:color w:val="000000"/>
          <w:kern w:val="0"/>
          <w:sz w:val="24"/>
        </w:rPr>
        <w:t>020</w:t>
      </w:r>
      <w:r>
        <w:rPr>
          <w:rFonts w:ascii="SimSun" w:cs="SimSun" w:hint="eastAsia"/>
          <w:color w:val="000000"/>
          <w:kern w:val="0"/>
          <w:sz w:val="24"/>
        </w:rPr>
        <w:t>年1</w:t>
      </w:r>
      <w:r>
        <w:rPr>
          <w:rFonts w:ascii="SimSun" w:cs="SimSun"/>
          <w:color w:val="000000"/>
          <w:kern w:val="0"/>
          <w:sz w:val="24"/>
        </w:rPr>
        <w:t>0</w:t>
      </w:r>
      <w:r>
        <w:rPr>
          <w:rFonts w:ascii="SimSun" w:cs="SimSun" w:hint="eastAsia"/>
          <w:color w:val="000000"/>
          <w:kern w:val="0"/>
          <w:sz w:val="24"/>
        </w:rPr>
        <w:t>月2</w:t>
      </w:r>
      <w:r>
        <w:rPr>
          <w:rFonts w:ascii="SimSun" w:cs="SimSun"/>
          <w:color w:val="000000"/>
          <w:kern w:val="0"/>
          <w:sz w:val="24"/>
        </w:rPr>
        <w:t>6</w:t>
      </w:r>
      <w:r>
        <w:rPr>
          <w:rFonts w:ascii="SimSun" w:cs="SimSun" w:hint="eastAsia"/>
          <w:color w:val="000000"/>
          <w:kern w:val="0"/>
          <w:sz w:val="24"/>
        </w:rPr>
        <w:t>日在北京理工大学召开了启动会暨第一次讨论会，针对标准草案的内容，形成如下修改意见：</w:t>
      </w:r>
    </w:p>
    <w:p w:rsidR="00E136C3" w:rsidRPr="00E136C3" w:rsidRDefault="00E136C3" w:rsidP="00E136C3">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E136C3">
        <w:rPr>
          <w:rFonts w:ascii="SimSun" w:eastAsia="ＭＳ 明朝" w:cs="SimSun" w:hint="eastAsia"/>
          <w:color w:val="FF0000"/>
          <w:kern w:val="0"/>
          <w:sz w:val="24"/>
          <w:lang w:eastAsia="ja-JP"/>
        </w:rPr>
        <w:t>11</w:t>
      </w:r>
      <w:r w:rsidRPr="00E136C3">
        <w:rPr>
          <w:rFonts w:ascii="SimSun" w:eastAsia="ＭＳ 明朝" w:cs="SimSun" w:hint="eastAsia"/>
          <w:color w:val="FF0000"/>
          <w:kern w:val="0"/>
          <w:sz w:val="24"/>
          <w:lang w:eastAsia="ja-JP"/>
        </w:rPr>
        <w:t>ユニットからなる</w:t>
      </w:r>
      <w:r>
        <w:rPr>
          <w:rFonts w:ascii="SimSun" w:eastAsia="ＭＳ 明朝" w:cs="SimSun" w:hint="eastAsia"/>
          <w:color w:val="FF0000"/>
          <w:kern w:val="0"/>
          <w:sz w:val="24"/>
          <w:lang w:eastAsia="ja-JP"/>
        </w:rPr>
        <w:t>編制</w:t>
      </w:r>
      <w:r w:rsidRPr="00E136C3">
        <w:rPr>
          <w:rFonts w:ascii="SimSun" w:eastAsia="ＭＳ 明朝" w:cs="SimSun" w:hint="eastAsia"/>
          <w:color w:val="FF0000"/>
          <w:kern w:val="0"/>
          <w:sz w:val="24"/>
          <w:lang w:eastAsia="ja-JP"/>
        </w:rPr>
        <w:t>グループが正式に設立され、</w:t>
      </w:r>
      <w:r w:rsidRPr="00E136C3">
        <w:rPr>
          <w:rFonts w:ascii="SimSun" w:eastAsia="ＭＳ 明朝" w:cs="SimSun" w:hint="eastAsia"/>
          <w:color w:val="FF0000"/>
          <w:kern w:val="0"/>
          <w:sz w:val="24"/>
          <w:lang w:eastAsia="ja-JP"/>
        </w:rPr>
        <w:t>2020</w:t>
      </w:r>
      <w:r w:rsidRPr="00E136C3">
        <w:rPr>
          <w:rFonts w:ascii="SimSun" w:eastAsia="ＭＳ 明朝" w:cs="SimSun" w:hint="eastAsia"/>
          <w:color w:val="FF0000"/>
          <w:kern w:val="0"/>
          <w:sz w:val="24"/>
          <w:lang w:eastAsia="ja-JP"/>
        </w:rPr>
        <w:t>年</w:t>
      </w:r>
      <w:r w:rsidRPr="00E136C3">
        <w:rPr>
          <w:rFonts w:ascii="SimSun" w:eastAsia="ＭＳ 明朝" w:cs="SimSun" w:hint="eastAsia"/>
          <w:color w:val="FF0000"/>
          <w:kern w:val="0"/>
          <w:sz w:val="24"/>
          <w:lang w:eastAsia="ja-JP"/>
        </w:rPr>
        <w:t>10</w:t>
      </w:r>
      <w:r w:rsidRPr="00E136C3">
        <w:rPr>
          <w:rFonts w:ascii="SimSun" w:eastAsia="ＭＳ 明朝" w:cs="SimSun" w:hint="eastAsia"/>
          <w:color w:val="FF0000"/>
          <w:kern w:val="0"/>
          <w:sz w:val="24"/>
          <w:lang w:eastAsia="ja-JP"/>
        </w:rPr>
        <w:t>月</w:t>
      </w:r>
      <w:r w:rsidRPr="00E136C3">
        <w:rPr>
          <w:rFonts w:ascii="SimSun" w:eastAsia="ＭＳ 明朝" w:cs="SimSun" w:hint="eastAsia"/>
          <w:color w:val="FF0000"/>
          <w:kern w:val="0"/>
          <w:sz w:val="24"/>
          <w:lang w:eastAsia="ja-JP"/>
        </w:rPr>
        <w:t>26</w:t>
      </w:r>
      <w:r w:rsidRPr="00E136C3">
        <w:rPr>
          <w:rFonts w:ascii="SimSun" w:eastAsia="ＭＳ 明朝" w:cs="SimSun" w:hint="eastAsia"/>
          <w:color w:val="FF0000"/>
          <w:kern w:val="0"/>
          <w:sz w:val="24"/>
          <w:lang w:eastAsia="ja-JP"/>
        </w:rPr>
        <w:t>日に北京理工大学でキックオフミーティングと最初のディスカッションミーティングが開催されました。基準案の内容に以下の修正が加えられました。</w:t>
      </w:r>
    </w:p>
    <w:p w:rsidR="008028BA" w:rsidRPr="00E136C3" w:rsidRDefault="00867D62">
      <w:pPr>
        <w:numPr>
          <w:ilvl w:val="0"/>
          <w:numId w:val="21"/>
        </w:numPr>
        <w:autoSpaceDE w:val="0"/>
        <w:autoSpaceDN w:val="0"/>
        <w:adjustRightInd w:val="0"/>
        <w:spacing w:line="360" w:lineRule="auto"/>
        <w:ind w:firstLineChars="200" w:firstLine="480"/>
        <w:jc w:val="left"/>
        <w:rPr>
          <w:rFonts w:ascii="SimSun" w:cs="SimSun"/>
          <w:color w:val="000000"/>
          <w:kern w:val="0"/>
          <w:sz w:val="24"/>
        </w:rPr>
      </w:pPr>
      <w:r>
        <w:rPr>
          <w:rFonts w:ascii="SimSun" w:cs="SimSun" w:hint="eastAsia"/>
          <w:color w:val="000000"/>
          <w:kern w:val="0"/>
          <w:sz w:val="24"/>
        </w:rPr>
        <w:t>编制组认为钙钛矿电池名称有可能造成太阳电池与电池的概念混淆，因此建议更名为：钙钛矿太阳电池及组件的电流-电压(I-V)特性测量方法</w:t>
      </w:r>
    </w:p>
    <w:p w:rsidR="00E136C3" w:rsidRPr="00E136C3" w:rsidRDefault="00E136C3" w:rsidP="00E136C3">
      <w:pPr>
        <w:autoSpaceDE w:val="0"/>
        <w:autoSpaceDN w:val="0"/>
        <w:adjustRightInd w:val="0"/>
        <w:spacing w:line="360" w:lineRule="auto"/>
        <w:ind w:left="480"/>
        <w:jc w:val="left"/>
        <w:rPr>
          <w:rFonts w:ascii="SimSun" w:eastAsia="ＭＳ 明朝" w:cs="SimSun"/>
          <w:color w:val="FF0000"/>
          <w:kern w:val="0"/>
          <w:sz w:val="24"/>
          <w:lang w:eastAsia="ja-JP"/>
        </w:rPr>
      </w:pPr>
      <w:r w:rsidRPr="00E136C3">
        <w:rPr>
          <w:rFonts w:ascii="SimSun" w:eastAsia="ＭＳ 明朝" w:cs="SimSun" w:hint="eastAsia"/>
          <w:color w:val="FF0000"/>
          <w:kern w:val="0"/>
          <w:sz w:val="24"/>
        </w:rPr>
        <w:t>編集チームは、ペロブスカイト電池の名前が太陽電池と電池の概念を混同する可能性があると考えているため、名前を次のように変更することをお勧めします：ペロブスカイト太陽電池の電流</w:t>
      </w:r>
      <w:r w:rsidRPr="00E136C3">
        <w:rPr>
          <w:rFonts w:ascii="SimSun" w:eastAsia="ＭＳ 明朝" w:cs="SimSun" w:hint="eastAsia"/>
          <w:color w:val="FF0000"/>
          <w:kern w:val="0"/>
          <w:sz w:val="24"/>
        </w:rPr>
        <w:t>-</w:t>
      </w:r>
      <w:r w:rsidRPr="00E136C3">
        <w:rPr>
          <w:rFonts w:ascii="SimSun" w:eastAsia="ＭＳ 明朝" w:cs="SimSun" w:hint="eastAsia"/>
          <w:color w:val="FF0000"/>
          <w:kern w:val="0"/>
          <w:sz w:val="24"/>
        </w:rPr>
        <w:t>電圧（</w:t>
      </w:r>
      <w:r w:rsidRPr="00E136C3">
        <w:rPr>
          <w:rFonts w:ascii="SimSun" w:eastAsia="ＭＳ 明朝" w:cs="SimSun" w:hint="eastAsia"/>
          <w:color w:val="FF0000"/>
          <w:kern w:val="0"/>
          <w:sz w:val="24"/>
        </w:rPr>
        <w:t>IV</w:t>
      </w:r>
      <w:r w:rsidRPr="00E136C3">
        <w:rPr>
          <w:rFonts w:ascii="SimSun" w:eastAsia="ＭＳ 明朝" w:cs="SimSun" w:hint="eastAsia"/>
          <w:color w:val="FF0000"/>
          <w:kern w:val="0"/>
          <w:sz w:val="24"/>
        </w:rPr>
        <w:t>）特性測定方法モジュール</w:t>
      </w:r>
    </w:p>
    <w:p w:rsidR="008028BA" w:rsidRPr="00E136C3" w:rsidRDefault="00867D62">
      <w:pPr>
        <w:numPr>
          <w:ilvl w:val="0"/>
          <w:numId w:val="21"/>
        </w:numPr>
        <w:autoSpaceDE w:val="0"/>
        <w:autoSpaceDN w:val="0"/>
        <w:adjustRightInd w:val="0"/>
        <w:spacing w:line="360" w:lineRule="auto"/>
        <w:ind w:firstLineChars="200" w:firstLine="480"/>
        <w:jc w:val="left"/>
        <w:rPr>
          <w:rFonts w:ascii="SimSun" w:cs="SimSun"/>
          <w:color w:val="000000"/>
          <w:kern w:val="0"/>
          <w:sz w:val="24"/>
        </w:rPr>
      </w:pPr>
      <w:r>
        <w:rPr>
          <w:rFonts w:ascii="SimSun" w:cs="SimSun" w:hint="eastAsia"/>
          <w:color w:val="000000"/>
          <w:kern w:val="0"/>
          <w:sz w:val="24"/>
        </w:rPr>
        <w:lastRenderedPageBreak/>
        <w:t>第1章标准范围与目的：编制组认为需先做好钙钛矿太阳电池的电流-电压检测方法，再进行叠层太阳电池的效果开发，建议增加一句描述：叠层太阳电池的电流-电压（</w:t>
      </w:r>
      <w:r>
        <w:rPr>
          <w:rFonts w:ascii="SimSun" w:cs="SimSun" w:hint="eastAsia"/>
          <w:i/>
          <w:iCs/>
          <w:color w:val="000000"/>
          <w:kern w:val="0"/>
          <w:sz w:val="24"/>
        </w:rPr>
        <w:t>I</w:t>
      </w:r>
      <w:r>
        <w:rPr>
          <w:rFonts w:ascii="SimSun" w:cs="SimSun" w:hint="eastAsia"/>
          <w:color w:val="000000"/>
          <w:kern w:val="0"/>
          <w:sz w:val="24"/>
        </w:rPr>
        <w:t>-</w:t>
      </w:r>
      <w:r>
        <w:rPr>
          <w:rFonts w:ascii="SimSun" w:cs="SimSun" w:hint="eastAsia"/>
          <w:i/>
          <w:iCs/>
          <w:color w:val="000000"/>
          <w:kern w:val="0"/>
          <w:sz w:val="24"/>
        </w:rPr>
        <w:t>V</w:t>
      </w:r>
      <w:r>
        <w:rPr>
          <w:rFonts w:ascii="SimSun" w:cs="SimSun" w:hint="eastAsia"/>
          <w:color w:val="000000"/>
          <w:kern w:val="0"/>
          <w:sz w:val="24"/>
        </w:rPr>
        <w:t>）特性测量参照本标准。</w:t>
      </w:r>
    </w:p>
    <w:p w:rsidR="00E136C3" w:rsidRPr="00E136C3" w:rsidRDefault="00E136C3" w:rsidP="00E136C3">
      <w:pPr>
        <w:autoSpaceDE w:val="0"/>
        <w:autoSpaceDN w:val="0"/>
        <w:adjustRightInd w:val="0"/>
        <w:spacing w:line="360" w:lineRule="auto"/>
        <w:ind w:left="480"/>
        <w:jc w:val="left"/>
        <w:rPr>
          <w:rFonts w:ascii="SimSun" w:eastAsia="ＭＳ 明朝" w:cs="SimSun"/>
          <w:color w:val="FF0000"/>
          <w:kern w:val="0"/>
          <w:sz w:val="24"/>
        </w:rPr>
      </w:pPr>
      <w:r w:rsidRPr="00E136C3">
        <w:rPr>
          <w:rFonts w:ascii="SimSun" w:eastAsia="ＭＳ 明朝" w:cs="SimSun" w:hint="eastAsia"/>
          <w:color w:val="FF0000"/>
          <w:kern w:val="0"/>
          <w:sz w:val="24"/>
        </w:rPr>
        <w:t>第</w:t>
      </w:r>
      <w:r w:rsidRPr="00E136C3">
        <w:rPr>
          <w:rFonts w:ascii="SimSun" w:eastAsia="ＭＳ 明朝" w:cs="SimSun" w:hint="eastAsia"/>
          <w:color w:val="FF0000"/>
          <w:kern w:val="0"/>
          <w:sz w:val="24"/>
        </w:rPr>
        <w:t>1</w:t>
      </w:r>
      <w:r>
        <w:rPr>
          <w:rFonts w:ascii="SimSun" w:eastAsia="ＭＳ 明朝" w:cs="SimSun" w:hint="eastAsia"/>
          <w:color w:val="FF0000"/>
          <w:kern w:val="0"/>
          <w:sz w:val="24"/>
        </w:rPr>
        <w:t>章</w:t>
      </w:r>
      <w:r>
        <w:rPr>
          <w:rFonts w:ascii="SimSun" w:eastAsia="ＭＳ 明朝" w:cs="SimSun" w:hint="eastAsia"/>
          <w:color w:val="FF0000"/>
          <w:kern w:val="0"/>
          <w:sz w:val="24"/>
          <w:lang w:eastAsia="ja-JP"/>
        </w:rPr>
        <w:t>標準</w:t>
      </w:r>
      <w:r w:rsidRPr="00E136C3">
        <w:rPr>
          <w:rFonts w:ascii="SimSun" w:eastAsia="ＭＳ 明朝" w:cs="SimSun" w:hint="eastAsia"/>
          <w:color w:val="FF0000"/>
          <w:kern w:val="0"/>
          <w:sz w:val="24"/>
        </w:rPr>
        <w:t>の範囲と目的：編集チームは、ペロブスカイト太陽電池の電流</w:t>
      </w:r>
      <w:r w:rsidRPr="00E136C3">
        <w:rPr>
          <w:rFonts w:ascii="SimSun" w:eastAsia="ＭＳ 明朝" w:cs="SimSun" w:hint="eastAsia"/>
          <w:color w:val="FF0000"/>
          <w:kern w:val="0"/>
          <w:sz w:val="24"/>
        </w:rPr>
        <w:t>-</w:t>
      </w:r>
      <w:r w:rsidRPr="00E136C3">
        <w:rPr>
          <w:rFonts w:ascii="SimSun" w:eastAsia="ＭＳ 明朝" w:cs="SimSun" w:hint="eastAsia"/>
          <w:color w:val="FF0000"/>
          <w:kern w:val="0"/>
          <w:sz w:val="24"/>
        </w:rPr>
        <w:t>電圧検出方法を最初に行う必要があると考えており、次にタンデム太陽電池の効果開発を提案します。説明を追加することをお勧めします。タンデム太陽電池の説明電流</w:t>
      </w:r>
      <w:r w:rsidRPr="00E136C3">
        <w:rPr>
          <w:rFonts w:ascii="SimSun" w:eastAsia="ＭＳ 明朝" w:cs="SimSun" w:hint="eastAsia"/>
          <w:color w:val="FF0000"/>
          <w:kern w:val="0"/>
          <w:sz w:val="24"/>
        </w:rPr>
        <w:t>-</w:t>
      </w:r>
      <w:r w:rsidRPr="00E136C3">
        <w:rPr>
          <w:rFonts w:ascii="SimSun" w:eastAsia="ＭＳ 明朝" w:cs="SimSun" w:hint="eastAsia"/>
          <w:color w:val="FF0000"/>
          <w:kern w:val="0"/>
          <w:sz w:val="24"/>
        </w:rPr>
        <w:t>電圧（</w:t>
      </w:r>
      <w:r w:rsidRPr="00E136C3">
        <w:rPr>
          <w:rFonts w:ascii="SimSun" w:eastAsia="ＭＳ 明朝" w:cs="SimSun" w:hint="eastAsia"/>
          <w:color w:val="FF0000"/>
          <w:kern w:val="0"/>
          <w:sz w:val="24"/>
        </w:rPr>
        <w:t>IV</w:t>
      </w:r>
      <w:r w:rsidRPr="00E136C3">
        <w:rPr>
          <w:rFonts w:ascii="SimSun" w:eastAsia="ＭＳ 明朝" w:cs="SimSun" w:hint="eastAsia"/>
          <w:color w:val="FF0000"/>
          <w:kern w:val="0"/>
          <w:sz w:val="24"/>
        </w:rPr>
        <w:t>）特性測定は、この規格を参照しています。</w:t>
      </w:r>
      <w:r w:rsidRPr="00E136C3">
        <w:rPr>
          <w:rFonts w:ascii="SimSun" w:eastAsia="ＭＳ 明朝" w:cs="SimSun" w:hint="eastAsia"/>
          <w:color w:val="FF0000"/>
          <w:kern w:val="0"/>
          <w:sz w:val="24"/>
        </w:rPr>
        <w:t xml:space="preserve"> </w:t>
      </w:r>
    </w:p>
    <w:p w:rsidR="008028BA" w:rsidRDefault="00867D62">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r>
        <w:rPr>
          <w:rFonts w:ascii="SimSun" w:cs="SimSun" w:hint="eastAsia"/>
          <w:color w:val="000000"/>
          <w:kern w:val="0"/>
          <w:sz w:val="24"/>
        </w:rPr>
        <w:t>（3）第3章术语与定义：编制组建议在该部分需要增加太阳电池的示意图，说明钙钛矿太阳电池的面积定义；在标准的正文与测试报告中均需说明太阳电池测试面积的定义或具体所指；删除对测试环境尤其是测试湿度条件的限制，以此扩展本标准的适用范围。</w:t>
      </w:r>
    </w:p>
    <w:p w:rsidR="00E136C3" w:rsidRPr="00E136C3" w:rsidRDefault="00E136C3" w:rsidP="00E136C3">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E136C3">
        <w:rPr>
          <w:rFonts w:ascii="SimSun" w:eastAsia="ＭＳ 明朝" w:cs="SimSun" w:hint="eastAsia"/>
          <w:color w:val="FF0000"/>
          <w:kern w:val="0"/>
          <w:sz w:val="24"/>
          <w:lang w:eastAsia="ja-JP"/>
        </w:rPr>
        <w:t>第</w:t>
      </w:r>
      <w:r w:rsidRPr="00E136C3">
        <w:rPr>
          <w:rFonts w:ascii="SimSun" w:eastAsia="ＭＳ 明朝" w:cs="SimSun"/>
          <w:color w:val="FF0000"/>
          <w:kern w:val="0"/>
          <w:sz w:val="24"/>
          <w:lang w:eastAsia="ja-JP"/>
        </w:rPr>
        <w:t>3</w:t>
      </w:r>
      <w:r w:rsidRPr="00E136C3">
        <w:rPr>
          <w:rFonts w:ascii="SimSun" w:eastAsia="ＭＳ 明朝" w:cs="SimSun" w:hint="eastAsia"/>
          <w:color w:val="FF0000"/>
          <w:kern w:val="0"/>
          <w:sz w:val="24"/>
          <w:lang w:eastAsia="ja-JP"/>
        </w:rPr>
        <w:t>章用語と定義：編集グループは、ペロ</w:t>
      </w:r>
      <w:r>
        <w:rPr>
          <w:rFonts w:ascii="SimSun" w:eastAsia="ＭＳ 明朝" w:cs="SimSun" w:hint="eastAsia"/>
          <w:color w:val="FF0000"/>
          <w:kern w:val="0"/>
          <w:sz w:val="24"/>
          <w:lang w:eastAsia="ja-JP"/>
        </w:rPr>
        <w:t>ブスカイト太陽電池の領</w:t>
      </w:r>
      <w:r w:rsidRPr="00E136C3">
        <w:rPr>
          <w:rFonts w:ascii="SimSun" w:eastAsia="ＭＳ 明朝" w:cs="SimSun" w:hint="eastAsia"/>
          <w:color w:val="FF0000"/>
          <w:kern w:val="0"/>
          <w:sz w:val="24"/>
          <w:lang w:eastAsia="ja-JP"/>
        </w:rPr>
        <w:t>域の定義を説明するために、太陽電池の概略図をこの部分に追加する必要があることを示唆しています</w:t>
      </w:r>
      <w:r w:rsidRPr="00E136C3">
        <w:rPr>
          <w:rFonts w:ascii="SimSun" w:eastAsia="ＭＳ 明朝" w:cs="SimSun"/>
          <w:color w:val="FF0000"/>
          <w:kern w:val="0"/>
          <w:sz w:val="24"/>
          <w:lang w:eastAsia="ja-JP"/>
        </w:rPr>
        <w:t>;</w:t>
      </w:r>
      <w:r w:rsidRPr="00E136C3">
        <w:rPr>
          <w:rFonts w:ascii="SimSun" w:eastAsia="ＭＳ 明朝" w:cs="SimSun" w:hint="eastAsia"/>
          <w:color w:val="FF0000"/>
          <w:kern w:val="0"/>
          <w:sz w:val="24"/>
          <w:lang w:eastAsia="ja-JP"/>
        </w:rPr>
        <w:t>太陽電池テスト領域の定義または特定のポイントはこの規格の適用範囲を拡大するために、試験環境、特に試験湿度条件の制限を削除するを参照してください。</w:t>
      </w:r>
    </w:p>
    <w:p w:rsidR="008028BA" w:rsidRDefault="00867D62">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r>
        <w:rPr>
          <w:rFonts w:ascii="SimSun" w:cs="SimSun" w:hint="eastAsia"/>
          <w:color w:val="000000"/>
          <w:kern w:val="0"/>
          <w:sz w:val="24"/>
        </w:rPr>
        <w:t>（4）第4章设备要求：编制组建议，就设备的精度、设备使用环境与设备使用过程中的电压步进速率进行详细地讨论与确认；需要确认标准化的测试夹具与测量仪器，保证测量结果的不确定度。建议该章接增设4.4光谱测量与失配，该章节可引用IEC标准，但也与该标准有细致地区别。</w:t>
      </w:r>
    </w:p>
    <w:p w:rsidR="00EF577B" w:rsidRPr="00EF577B" w:rsidRDefault="00EF577B" w:rsidP="00EF577B">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EF577B">
        <w:rPr>
          <w:rFonts w:ascii="SimSun" w:eastAsia="ＭＳ 明朝" w:cs="SimSun" w:hint="eastAsia"/>
          <w:color w:val="FF0000"/>
          <w:kern w:val="0"/>
          <w:sz w:val="24"/>
          <w:lang w:eastAsia="ja-JP"/>
        </w:rPr>
        <w:t>第</w:t>
      </w:r>
      <w:r w:rsidRPr="00EF577B">
        <w:rPr>
          <w:rFonts w:ascii="SimSun" w:eastAsia="ＭＳ 明朝" w:cs="SimSun" w:hint="eastAsia"/>
          <w:color w:val="FF0000"/>
          <w:kern w:val="0"/>
          <w:sz w:val="24"/>
          <w:lang w:eastAsia="ja-JP"/>
        </w:rPr>
        <w:t>4</w:t>
      </w:r>
      <w:r w:rsidRPr="00EF577B">
        <w:rPr>
          <w:rFonts w:ascii="SimSun" w:eastAsia="ＭＳ 明朝" w:cs="SimSun" w:hint="eastAsia"/>
          <w:color w:val="FF0000"/>
          <w:kern w:val="0"/>
          <w:sz w:val="24"/>
          <w:lang w:eastAsia="ja-JP"/>
        </w:rPr>
        <w:t>章機器の要件：機器の精度、機器の使用環境、および機器の使用中の電圧ステップレートについて詳細に話し合い、確認するための編集グループの推奨事項。標準化されたテストフィクスチャを確認する必要があります。測定結果の精度を確保するための測定器。確実性。この章に</w:t>
      </w:r>
      <w:r w:rsidRPr="00EF577B">
        <w:rPr>
          <w:rFonts w:ascii="SimSun" w:eastAsia="ＭＳ 明朝" w:cs="SimSun" w:hint="eastAsia"/>
          <w:color w:val="FF0000"/>
          <w:kern w:val="0"/>
          <w:sz w:val="24"/>
          <w:lang w:eastAsia="ja-JP"/>
        </w:rPr>
        <w:t>4.4</w:t>
      </w:r>
      <w:r w:rsidRPr="00EF577B">
        <w:rPr>
          <w:rFonts w:ascii="SimSun" w:eastAsia="ＭＳ 明朝" w:cs="SimSun" w:hint="eastAsia"/>
          <w:color w:val="FF0000"/>
          <w:kern w:val="0"/>
          <w:sz w:val="24"/>
          <w:lang w:eastAsia="ja-JP"/>
        </w:rPr>
        <w:t>スペクトル測定と不一致を追加することをお勧めします。この章では</w:t>
      </w:r>
      <w:r w:rsidRPr="00EF577B">
        <w:rPr>
          <w:rFonts w:ascii="SimSun" w:eastAsia="ＭＳ 明朝" w:cs="SimSun" w:hint="eastAsia"/>
          <w:color w:val="FF0000"/>
          <w:kern w:val="0"/>
          <w:sz w:val="24"/>
          <w:lang w:eastAsia="ja-JP"/>
        </w:rPr>
        <w:t>IEC</w:t>
      </w:r>
      <w:r w:rsidRPr="00EF577B">
        <w:rPr>
          <w:rFonts w:ascii="SimSun" w:eastAsia="ＭＳ 明朝" w:cs="SimSun" w:hint="eastAsia"/>
          <w:color w:val="FF0000"/>
          <w:kern w:val="0"/>
          <w:sz w:val="24"/>
          <w:lang w:eastAsia="ja-JP"/>
        </w:rPr>
        <w:t>規格を参照できますが、この規格とは少し異なります。</w:t>
      </w:r>
      <w:r w:rsidRPr="00EF577B">
        <w:rPr>
          <w:rFonts w:ascii="SimSun" w:eastAsia="ＭＳ 明朝" w:cs="SimSun" w:hint="eastAsia"/>
          <w:color w:val="FF0000"/>
          <w:kern w:val="0"/>
          <w:sz w:val="24"/>
          <w:lang w:eastAsia="ja-JP"/>
        </w:rPr>
        <w:t xml:space="preserve"> </w:t>
      </w:r>
    </w:p>
    <w:p w:rsidR="008028BA" w:rsidRDefault="00867D62">
      <w:pPr>
        <w:autoSpaceDE w:val="0"/>
        <w:autoSpaceDN w:val="0"/>
        <w:adjustRightInd w:val="0"/>
        <w:spacing w:line="360" w:lineRule="auto"/>
        <w:ind w:firstLineChars="200" w:firstLine="480"/>
        <w:jc w:val="left"/>
        <w:rPr>
          <w:rFonts w:ascii="SimSun" w:eastAsiaTheme="minorEastAsia" w:cs="SimSun"/>
          <w:color w:val="000000"/>
          <w:kern w:val="0"/>
          <w:sz w:val="24"/>
        </w:rPr>
      </w:pPr>
      <w:r>
        <w:rPr>
          <w:rFonts w:ascii="SimSun" w:cs="SimSun" w:hint="eastAsia"/>
          <w:color w:val="000000"/>
          <w:kern w:val="0"/>
          <w:sz w:val="24"/>
        </w:rPr>
        <w:t>（5）第5章测试方法：编制组建议删除预处理环节；修改并增加测试方法，由目前的十三点拟合法修改并增加为十点拟合法与最大光功率法二选一的测试方法。二种方法分别由北京理工大学、北京大学（十点拟合法）与上海微系统所（最大光功率法）进行细节修正；明确扫描时间等。</w:t>
      </w:r>
    </w:p>
    <w:p w:rsidR="00EF577B" w:rsidRPr="00EF577B" w:rsidRDefault="00EF577B" w:rsidP="00EF577B">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EF577B">
        <w:rPr>
          <w:rFonts w:ascii="SimSun" w:eastAsia="ＭＳ 明朝" w:cs="SimSun" w:hint="eastAsia"/>
          <w:color w:val="FF0000"/>
          <w:kern w:val="0"/>
          <w:sz w:val="24"/>
          <w:lang w:eastAsia="ja-JP"/>
        </w:rPr>
        <w:t>第</w:t>
      </w:r>
      <w:r w:rsidRPr="00EF577B">
        <w:rPr>
          <w:rFonts w:ascii="SimSun" w:eastAsia="ＭＳ 明朝" w:cs="SimSun" w:hint="eastAsia"/>
          <w:color w:val="FF0000"/>
          <w:kern w:val="0"/>
          <w:sz w:val="24"/>
          <w:lang w:eastAsia="ja-JP"/>
        </w:rPr>
        <w:t>5</w:t>
      </w:r>
      <w:r w:rsidRPr="00EF577B">
        <w:rPr>
          <w:rFonts w:ascii="SimSun" w:eastAsia="ＭＳ 明朝" w:cs="SimSun" w:hint="eastAsia"/>
          <w:color w:val="FF0000"/>
          <w:kern w:val="0"/>
          <w:sz w:val="24"/>
          <w:lang w:eastAsia="ja-JP"/>
        </w:rPr>
        <w:t>章テスト方法：</w:t>
      </w:r>
      <w:r>
        <w:rPr>
          <w:rFonts w:ascii="SimSun" w:eastAsia="ＭＳ 明朝" w:cs="SimSun" w:hint="eastAsia"/>
          <w:color w:val="FF0000"/>
          <w:kern w:val="0"/>
          <w:sz w:val="24"/>
          <w:lang w:eastAsia="ja-JP"/>
        </w:rPr>
        <w:t>編制</w:t>
      </w:r>
      <w:r w:rsidRPr="00EF577B">
        <w:rPr>
          <w:rFonts w:ascii="SimSun" w:eastAsia="ＭＳ 明朝" w:cs="SimSun" w:hint="eastAsia"/>
          <w:color w:val="FF0000"/>
          <w:kern w:val="0"/>
          <w:sz w:val="24"/>
          <w:lang w:eastAsia="ja-JP"/>
        </w:rPr>
        <w:t>チームは、前処理リンクを削除することをお勧めします。現在の</w:t>
      </w:r>
      <w:r w:rsidRPr="00EF577B">
        <w:rPr>
          <w:rFonts w:ascii="SimSun" w:eastAsia="ＭＳ 明朝" w:cs="SimSun" w:hint="eastAsia"/>
          <w:color w:val="FF0000"/>
          <w:kern w:val="0"/>
          <w:sz w:val="24"/>
          <w:lang w:eastAsia="ja-JP"/>
        </w:rPr>
        <w:t>13</w:t>
      </w:r>
      <w:r w:rsidRPr="00EF577B">
        <w:rPr>
          <w:rFonts w:ascii="SimSun" w:eastAsia="ＭＳ 明朝" w:cs="SimSun" w:hint="eastAsia"/>
          <w:color w:val="FF0000"/>
          <w:kern w:val="0"/>
          <w:sz w:val="24"/>
          <w:lang w:eastAsia="ja-JP"/>
        </w:rPr>
        <w:t>ポイントフィッティング方法から変更され、</w:t>
      </w:r>
      <w:r w:rsidRPr="00EF577B">
        <w:rPr>
          <w:rFonts w:ascii="SimSun" w:eastAsia="ＭＳ 明朝" w:cs="SimSun" w:hint="eastAsia"/>
          <w:color w:val="FF0000"/>
          <w:kern w:val="0"/>
          <w:sz w:val="24"/>
          <w:lang w:eastAsia="ja-JP"/>
        </w:rPr>
        <w:t>10</w:t>
      </w:r>
      <w:r w:rsidRPr="00EF577B">
        <w:rPr>
          <w:rFonts w:ascii="SimSun" w:eastAsia="ＭＳ 明朝" w:cs="SimSun" w:hint="eastAsia"/>
          <w:color w:val="FF0000"/>
          <w:kern w:val="0"/>
          <w:sz w:val="24"/>
          <w:lang w:eastAsia="ja-JP"/>
        </w:rPr>
        <w:t>ポイントフィッティングの</w:t>
      </w:r>
      <w:r w:rsidRPr="00EF577B">
        <w:rPr>
          <w:rFonts w:ascii="SimSun" w:eastAsia="ＭＳ 明朝" w:cs="SimSun" w:hint="eastAsia"/>
          <w:color w:val="FF0000"/>
          <w:kern w:val="0"/>
          <w:sz w:val="24"/>
          <w:lang w:eastAsia="ja-JP"/>
        </w:rPr>
        <w:t>1</w:t>
      </w:r>
      <w:r w:rsidRPr="00EF577B">
        <w:rPr>
          <w:rFonts w:ascii="SimSun" w:eastAsia="ＭＳ 明朝" w:cs="SimSun" w:hint="eastAsia"/>
          <w:color w:val="FF0000"/>
          <w:kern w:val="0"/>
          <w:sz w:val="24"/>
          <w:lang w:eastAsia="ja-JP"/>
        </w:rPr>
        <w:t>つであるテスト方法として追加されたテスト方法を変更して追加します。方法と最大光パ</w:t>
      </w:r>
      <w:r w:rsidRPr="00EF577B">
        <w:rPr>
          <w:rFonts w:ascii="SimSun" w:eastAsia="ＭＳ 明朝" w:cs="SimSun" w:hint="eastAsia"/>
          <w:color w:val="FF0000"/>
          <w:kern w:val="0"/>
          <w:sz w:val="24"/>
          <w:lang w:eastAsia="ja-JP"/>
        </w:rPr>
        <w:lastRenderedPageBreak/>
        <w:t>ワー法。</w:t>
      </w:r>
      <w:r w:rsidRPr="00EF577B">
        <w:rPr>
          <w:rFonts w:ascii="SimSun" w:eastAsia="ＭＳ 明朝" w:cs="SimSun" w:hint="eastAsia"/>
          <w:color w:val="FF0000"/>
          <w:kern w:val="0"/>
          <w:sz w:val="24"/>
          <w:lang w:eastAsia="ja-JP"/>
        </w:rPr>
        <w:t>2</w:t>
      </w:r>
      <w:r w:rsidRPr="00EF577B">
        <w:rPr>
          <w:rFonts w:ascii="SimSun" w:eastAsia="ＭＳ 明朝" w:cs="SimSun" w:hint="eastAsia"/>
          <w:color w:val="FF0000"/>
          <w:kern w:val="0"/>
          <w:sz w:val="24"/>
          <w:lang w:eastAsia="ja-JP"/>
        </w:rPr>
        <w:t>つの方法は、北京理工大学、北京大学（</w:t>
      </w:r>
      <w:r w:rsidRPr="00EF577B">
        <w:rPr>
          <w:rFonts w:ascii="SimSun" w:eastAsia="ＭＳ 明朝" w:cs="SimSun" w:hint="eastAsia"/>
          <w:color w:val="FF0000"/>
          <w:kern w:val="0"/>
          <w:sz w:val="24"/>
          <w:lang w:eastAsia="ja-JP"/>
        </w:rPr>
        <w:t>10</w:t>
      </w:r>
      <w:r w:rsidRPr="00EF577B">
        <w:rPr>
          <w:rFonts w:ascii="SimSun" w:eastAsia="ＭＳ 明朝" w:cs="SimSun" w:hint="eastAsia"/>
          <w:color w:val="FF0000"/>
          <w:kern w:val="0"/>
          <w:sz w:val="24"/>
          <w:lang w:eastAsia="ja-JP"/>
        </w:rPr>
        <w:t>点フィッティング法）および上海マイクロシステムズ研究所（最大光パワー法）によってそれぞれ変更され、スキャン時間が明確になります。</w:t>
      </w:r>
    </w:p>
    <w:p w:rsidR="008028BA" w:rsidRDefault="00867D62">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r>
        <w:rPr>
          <w:rFonts w:ascii="SimSun" w:cs="SimSun" w:hint="eastAsia"/>
          <w:color w:val="000000"/>
          <w:kern w:val="0"/>
          <w:sz w:val="24"/>
        </w:rPr>
        <w:t>（6）草案的测试报告：编制组成员建议增加对失配因子与模拟器光源稳定性的说明；附件目录中建议测试湿度不宜超过75%。</w:t>
      </w:r>
    </w:p>
    <w:p w:rsidR="00EF577B" w:rsidRPr="00EF577B" w:rsidRDefault="00EF577B" w:rsidP="00EF577B">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EF577B">
        <w:rPr>
          <w:rFonts w:ascii="SimSun" w:eastAsia="ＭＳ 明朝" w:cs="SimSun" w:hint="eastAsia"/>
          <w:color w:val="FF0000"/>
          <w:kern w:val="0"/>
          <w:sz w:val="24"/>
          <w:lang w:eastAsia="ja-JP"/>
        </w:rPr>
        <w:t>ドラフトテストレポート：編集チームのメンバーは、不一致係数とシミュレータの光源の安定性の説明を追加することを提案しています。付録カタログでは、テスト湿度が</w:t>
      </w:r>
      <w:r w:rsidRPr="00EF577B">
        <w:rPr>
          <w:rFonts w:ascii="SimSun" w:eastAsia="ＭＳ 明朝" w:cs="SimSun" w:hint="eastAsia"/>
          <w:color w:val="FF0000"/>
          <w:kern w:val="0"/>
          <w:sz w:val="24"/>
          <w:lang w:eastAsia="ja-JP"/>
        </w:rPr>
        <w:t>75</w:t>
      </w:r>
      <w:r w:rsidRPr="00EF577B">
        <w:rPr>
          <w:rFonts w:ascii="SimSun" w:eastAsia="ＭＳ 明朝" w:cs="SimSun" w:hint="eastAsia"/>
          <w:color w:val="FF0000"/>
          <w:kern w:val="0"/>
          <w:sz w:val="24"/>
          <w:lang w:eastAsia="ja-JP"/>
        </w:rPr>
        <w:t>％を超えないようにすることをお勧めします。</w:t>
      </w:r>
      <w:r w:rsidRPr="00EF577B">
        <w:rPr>
          <w:rFonts w:ascii="SimSun" w:eastAsia="ＭＳ 明朝" w:cs="SimSun" w:hint="eastAsia"/>
          <w:color w:val="FF0000"/>
          <w:kern w:val="0"/>
          <w:sz w:val="24"/>
          <w:lang w:eastAsia="ja-JP"/>
        </w:rPr>
        <w:t xml:space="preserve"> </w:t>
      </w:r>
    </w:p>
    <w:p w:rsidR="00EF577B" w:rsidRPr="00EF577B" w:rsidRDefault="00EF577B">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p>
    <w:p w:rsidR="008028BA" w:rsidRDefault="00867D62" w:rsidP="00D25B17">
      <w:pPr>
        <w:autoSpaceDE w:val="0"/>
        <w:autoSpaceDN w:val="0"/>
        <w:adjustRightInd w:val="0"/>
        <w:spacing w:line="360" w:lineRule="auto"/>
        <w:ind w:firstLineChars="200" w:firstLine="482"/>
        <w:jc w:val="left"/>
        <w:rPr>
          <w:rFonts w:ascii="SimSun" w:eastAsiaTheme="minorEastAsia" w:cs="SimSun"/>
          <w:color w:val="000000"/>
          <w:kern w:val="0"/>
          <w:sz w:val="24"/>
          <w:lang w:eastAsia="ja-JP"/>
        </w:rPr>
      </w:pPr>
      <w:r>
        <w:rPr>
          <w:b/>
          <w:bCs/>
          <w:color w:val="000000"/>
          <w:kern w:val="0"/>
          <w:sz w:val="24"/>
        </w:rPr>
        <w:t xml:space="preserve">3. </w:t>
      </w:r>
      <w:r>
        <w:rPr>
          <w:rFonts w:ascii="SimSun" w:cs="SimSun"/>
          <w:color w:val="000000"/>
          <w:kern w:val="0"/>
          <w:sz w:val="24"/>
        </w:rPr>
        <w:t>2020</w:t>
      </w:r>
      <w:r>
        <w:rPr>
          <w:rFonts w:ascii="SimSun" w:cs="SimSun" w:hint="eastAsia"/>
          <w:color w:val="000000"/>
          <w:kern w:val="0"/>
          <w:sz w:val="24"/>
        </w:rPr>
        <w:t>年1</w:t>
      </w:r>
      <w:r>
        <w:rPr>
          <w:rFonts w:ascii="SimSun" w:cs="SimSun"/>
          <w:color w:val="000000"/>
          <w:kern w:val="0"/>
          <w:sz w:val="24"/>
        </w:rPr>
        <w:t>1</w:t>
      </w:r>
      <w:r>
        <w:rPr>
          <w:rFonts w:ascii="SimSun" w:cs="SimSun" w:hint="eastAsia"/>
          <w:color w:val="000000"/>
          <w:kern w:val="0"/>
          <w:sz w:val="24"/>
        </w:rPr>
        <w:t>月—1</w:t>
      </w:r>
      <w:r>
        <w:rPr>
          <w:rFonts w:ascii="SimSun" w:cs="SimSun"/>
          <w:color w:val="000000"/>
          <w:kern w:val="0"/>
          <w:sz w:val="24"/>
        </w:rPr>
        <w:t>2</w:t>
      </w:r>
      <w:r>
        <w:rPr>
          <w:rFonts w:ascii="SimSun" w:cs="SimSun" w:hint="eastAsia"/>
          <w:color w:val="000000"/>
          <w:kern w:val="0"/>
          <w:sz w:val="24"/>
        </w:rPr>
        <w:t>月，编制组对测量中涉及的温度、辐照度修正问题，拟合法步骤问题，参考标准IEC</w:t>
      </w:r>
      <w:r>
        <w:rPr>
          <w:rFonts w:ascii="SimSun" w:cs="SimSun"/>
          <w:color w:val="000000"/>
          <w:kern w:val="0"/>
          <w:sz w:val="24"/>
        </w:rPr>
        <w:t xml:space="preserve"> 60891</w:t>
      </w:r>
      <w:r>
        <w:rPr>
          <w:rFonts w:ascii="SimSun" w:cs="SimSun" w:hint="eastAsia"/>
          <w:color w:val="000000"/>
          <w:kern w:val="0"/>
          <w:sz w:val="24"/>
        </w:rPr>
        <w:t>，IEC</w:t>
      </w:r>
      <w:r>
        <w:rPr>
          <w:rFonts w:ascii="SimSun" w:cs="SimSun"/>
          <w:color w:val="000000"/>
          <w:kern w:val="0"/>
          <w:sz w:val="24"/>
        </w:rPr>
        <w:t xml:space="preserve"> </w:t>
      </w:r>
      <w:r>
        <w:rPr>
          <w:rFonts w:ascii="SimSun" w:cs="SimSun" w:hint="eastAsia"/>
          <w:color w:val="000000"/>
          <w:kern w:val="0"/>
          <w:sz w:val="24"/>
        </w:rPr>
        <w:t>TR</w:t>
      </w:r>
      <w:r>
        <w:rPr>
          <w:rFonts w:ascii="SimSun" w:cs="SimSun"/>
          <w:color w:val="000000"/>
          <w:kern w:val="0"/>
          <w:sz w:val="24"/>
        </w:rPr>
        <w:t xml:space="preserve"> 63228</w:t>
      </w:r>
      <w:r>
        <w:rPr>
          <w:rFonts w:ascii="SimSun" w:cs="SimSun" w:hint="eastAsia"/>
          <w:color w:val="000000"/>
          <w:kern w:val="0"/>
          <w:sz w:val="24"/>
        </w:rPr>
        <w:t>等标准进行了详细的线上讨论，选择其中一部分编入本标准中。</w:t>
      </w:r>
    </w:p>
    <w:p w:rsidR="00EF577B" w:rsidRPr="00EF577B" w:rsidRDefault="00EF577B" w:rsidP="00EF577B">
      <w:pPr>
        <w:autoSpaceDE w:val="0"/>
        <w:autoSpaceDN w:val="0"/>
        <w:adjustRightInd w:val="0"/>
        <w:spacing w:line="360" w:lineRule="auto"/>
        <w:ind w:firstLineChars="200" w:firstLine="480"/>
        <w:jc w:val="left"/>
        <w:rPr>
          <w:rFonts w:ascii="SimSun" w:eastAsiaTheme="minorEastAsia" w:cs="SimSun"/>
          <w:color w:val="FF0000"/>
          <w:kern w:val="0"/>
          <w:sz w:val="24"/>
          <w:lang w:eastAsia="ja-JP"/>
        </w:rPr>
      </w:pPr>
      <w:r w:rsidRPr="00EF577B">
        <w:rPr>
          <w:rFonts w:ascii="SimSun" w:eastAsia="ＭＳ 明朝" w:cs="SimSun" w:hint="eastAsia"/>
          <w:color w:val="FF0000"/>
          <w:kern w:val="0"/>
          <w:sz w:val="24"/>
          <w:lang w:eastAsia="ja-JP"/>
        </w:rPr>
        <w:t>編制チームは、</w:t>
      </w:r>
      <w:r w:rsidRPr="00EF577B">
        <w:rPr>
          <w:rFonts w:ascii="SimSun" w:eastAsia="ＭＳ 明朝" w:cs="SimSun" w:hint="eastAsia"/>
          <w:color w:val="FF0000"/>
          <w:kern w:val="0"/>
          <w:sz w:val="24"/>
          <w:lang w:eastAsia="ja-JP"/>
        </w:rPr>
        <w:t>IEC60891</w:t>
      </w:r>
      <w:r w:rsidRPr="00EF577B">
        <w:rPr>
          <w:rFonts w:ascii="SimSun" w:eastAsia="ＭＳ 明朝" w:cs="SimSun" w:hint="eastAsia"/>
          <w:color w:val="FF0000"/>
          <w:kern w:val="0"/>
          <w:sz w:val="24"/>
          <w:lang w:eastAsia="ja-JP"/>
        </w:rPr>
        <w:t>や</w:t>
      </w:r>
      <w:r w:rsidRPr="00EF577B">
        <w:rPr>
          <w:rFonts w:ascii="SimSun" w:eastAsia="ＭＳ 明朝" w:cs="SimSun" w:hint="eastAsia"/>
          <w:color w:val="FF0000"/>
          <w:kern w:val="0"/>
          <w:sz w:val="24"/>
          <w:lang w:eastAsia="ja-JP"/>
        </w:rPr>
        <w:t>IECTR 63228</w:t>
      </w:r>
      <w:r w:rsidRPr="00EF577B">
        <w:rPr>
          <w:rFonts w:ascii="SimSun" w:eastAsia="ＭＳ 明朝" w:cs="SimSun" w:hint="eastAsia"/>
          <w:color w:val="FF0000"/>
          <w:kern w:val="0"/>
          <w:sz w:val="24"/>
          <w:lang w:eastAsia="ja-JP"/>
        </w:rPr>
        <w:t>などの規格を参照して、測定に関連する温度と放射照度の補正の問題、およびフィッティング方法の手順について詳細なオンラインディスカッションを実施し、この規格に含めるものをいくつか選択しました。</w:t>
      </w:r>
    </w:p>
    <w:p w:rsidR="00EF577B" w:rsidRPr="00EF577B" w:rsidRDefault="00EF577B" w:rsidP="00EF577B">
      <w:pPr>
        <w:autoSpaceDE w:val="0"/>
        <w:autoSpaceDN w:val="0"/>
        <w:adjustRightInd w:val="0"/>
        <w:spacing w:line="360" w:lineRule="auto"/>
        <w:ind w:firstLineChars="200" w:firstLine="480"/>
        <w:jc w:val="left"/>
        <w:rPr>
          <w:rFonts w:ascii="SimSun" w:eastAsiaTheme="minorEastAsia" w:cs="SimSun"/>
          <w:color w:val="000000"/>
          <w:kern w:val="0"/>
          <w:sz w:val="24"/>
          <w:lang w:eastAsia="ja-JP"/>
        </w:rPr>
      </w:pPr>
    </w:p>
    <w:p w:rsidR="008028BA" w:rsidRDefault="00867D62" w:rsidP="00D25B17">
      <w:pPr>
        <w:autoSpaceDE w:val="0"/>
        <w:autoSpaceDN w:val="0"/>
        <w:adjustRightInd w:val="0"/>
        <w:spacing w:line="360" w:lineRule="auto"/>
        <w:ind w:firstLineChars="200" w:firstLine="482"/>
        <w:jc w:val="left"/>
        <w:rPr>
          <w:rFonts w:ascii="SimSun" w:cs="SimSun"/>
          <w:color w:val="000000"/>
          <w:kern w:val="0"/>
          <w:sz w:val="24"/>
        </w:rPr>
      </w:pPr>
      <w:r>
        <w:rPr>
          <w:b/>
          <w:bCs/>
          <w:color w:val="000000"/>
          <w:kern w:val="0"/>
          <w:sz w:val="24"/>
        </w:rPr>
        <w:t xml:space="preserve">4. </w:t>
      </w:r>
      <w:r>
        <w:rPr>
          <w:rFonts w:ascii="SimSun" w:cs="SimSun" w:hint="eastAsia"/>
          <w:color w:val="000000"/>
          <w:kern w:val="0"/>
          <w:sz w:val="24"/>
        </w:rPr>
        <w:t>2020年</w:t>
      </w:r>
      <w:r>
        <w:rPr>
          <w:rFonts w:ascii="SimSun" w:cs="SimSun"/>
          <w:color w:val="000000"/>
          <w:kern w:val="0"/>
          <w:sz w:val="24"/>
        </w:rPr>
        <w:t>12</w:t>
      </w:r>
      <w:r>
        <w:rPr>
          <w:rFonts w:ascii="SimSun" w:cs="SimSun" w:hint="eastAsia"/>
          <w:color w:val="000000"/>
          <w:kern w:val="0"/>
          <w:sz w:val="24"/>
        </w:rPr>
        <w:t>月</w:t>
      </w:r>
      <w:r>
        <w:rPr>
          <w:rFonts w:ascii="SimSun" w:cs="SimSun"/>
          <w:color w:val="000000"/>
          <w:kern w:val="0"/>
          <w:sz w:val="24"/>
        </w:rPr>
        <w:t>29</w:t>
      </w:r>
      <w:r>
        <w:rPr>
          <w:rFonts w:ascii="SimSun" w:cs="SimSun" w:hint="eastAsia"/>
          <w:color w:val="000000"/>
          <w:kern w:val="0"/>
          <w:sz w:val="24"/>
        </w:rPr>
        <w:t>日，编制组在常州大学召开了第二次标准讨论会，形成修改意见如下：</w:t>
      </w:r>
    </w:p>
    <w:p w:rsidR="00EF577B" w:rsidRPr="00EF577B" w:rsidRDefault="00EF577B" w:rsidP="00EF577B">
      <w:pPr>
        <w:autoSpaceDE w:val="0"/>
        <w:autoSpaceDN w:val="0"/>
        <w:adjustRightInd w:val="0"/>
        <w:spacing w:line="360" w:lineRule="auto"/>
        <w:ind w:left="426"/>
        <w:jc w:val="left"/>
        <w:rPr>
          <w:rFonts w:ascii="SimSun" w:eastAsia="ＭＳ 明朝" w:hAnsi="SimSun" w:cs="Calibri"/>
          <w:color w:val="FF0000"/>
          <w:sz w:val="24"/>
          <w:lang w:eastAsia="ja-JP"/>
        </w:rPr>
      </w:pPr>
      <w:r w:rsidRPr="00EF577B">
        <w:rPr>
          <w:rFonts w:ascii="SimSun" w:eastAsia="ＭＳ 明朝" w:hAnsi="SimSun" w:cs="Calibri" w:hint="eastAsia"/>
          <w:color w:val="FF0000"/>
          <w:sz w:val="24"/>
          <w:lang w:eastAsia="ja-JP"/>
        </w:rPr>
        <w:t>編制チームは常州大学で第</w:t>
      </w:r>
      <w:r w:rsidRPr="00EF577B">
        <w:rPr>
          <w:rFonts w:ascii="SimSun" w:eastAsia="ＭＳ 明朝" w:hAnsi="SimSun" w:cs="Calibri" w:hint="eastAsia"/>
          <w:color w:val="FF0000"/>
          <w:sz w:val="24"/>
          <w:lang w:eastAsia="ja-JP"/>
        </w:rPr>
        <w:t>2</w:t>
      </w:r>
      <w:r w:rsidRPr="00EF577B">
        <w:rPr>
          <w:rFonts w:ascii="SimSun" w:eastAsia="ＭＳ 明朝" w:hAnsi="SimSun" w:cs="Calibri" w:hint="eastAsia"/>
          <w:color w:val="FF0000"/>
          <w:sz w:val="24"/>
          <w:lang w:eastAsia="ja-JP"/>
        </w:rPr>
        <w:t>回標準討論会を開催し、以下の修正案を作成しました。</w:t>
      </w:r>
    </w:p>
    <w:p w:rsidR="008028BA" w:rsidRDefault="00867D62">
      <w:pPr>
        <w:autoSpaceDE w:val="0"/>
        <w:autoSpaceDN w:val="0"/>
        <w:adjustRightInd w:val="0"/>
        <w:spacing w:line="360" w:lineRule="auto"/>
        <w:ind w:left="480"/>
        <w:jc w:val="left"/>
        <w:rPr>
          <w:rFonts w:ascii="SimSun" w:hAnsi="SimSun" w:cs="Calibri"/>
          <w:color w:val="000000"/>
          <w:sz w:val="24"/>
        </w:rPr>
      </w:pPr>
      <w:r>
        <w:rPr>
          <w:rFonts w:ascii="SimSun" w:hAnsi="SimSun" w:cs="Calibri" w:hint="eastAsia"/>
          <w:color w:val="000000"/>
          <w:sz w:val="24"/>
        </w:rPr>
        <w:t>（</w:t>
      </w:r>
      <w:r>
        <w:rPr>
          <w:rFonts w:ascii="SimSun" w:hAnsi="SimSun" w:cs="Calibri"/>
          <w:color w:val="000000"/>
          <w:sz w:val="24"/>
        </w:rPr>
        <w:t>1</w:t>
      </w:r>
      <w:r>
        <w:rPr>
          <w:rFonts w:ascii="SimSun" w:hAnsi="SimSun" w:cs="Calibri" w:hint="eastAsia"/>
          <w:color w:val="000000"/>
          <w:sz w:val="24"/>
        </w:rPr>
        <w:t>）对国际新标准IEC</w:t>
      </w:r>
      <w:r>
        <w:rPr>
          <w:rFonts w:ascii="SimSun" w:hAnsi="SimSun" w:cs="Calibri"/>
          <w:color w:val="000000"/>
          <w:sz w:val="24"/>
        </w:rPr>
        <w:t xml:space="preserve"> </w:t>
      </w:r>
      <w:r>
        <w:rPr>
          <w:rFonts w:ascii="SimSun" w:hAnsi="SimSun" w:cs="Calibri" w:hint="eastAsia"/>
          <w:color w:val="000000"/>
          <w:sz w:val="24"/>
        </w:rPr>
        <w:t>TR</w:t>
      </w:r>
      <w:r>
        <w:rPr>
          <w:rFonts w:ascii="SimSun" w:hAnsi="SimSun" w:cs="Calibri"/>
          <w:color w:val="000000"/>
          <w:sz w:val="24"/>
        </w:rPr>
        <w:t xml:space="preserve"> 63228</w:t>
      </w:r>
      <w:r>
        <w:rPr>
          <w:rFonts w:ascii="SimSun" w:hAnsi="SimSun" w:cs="Calibri" w:hint="eastAsia"/>
          <w:color w:val="000000"/>
          <w:sz w:val="24"/>
        </w:rPr>
        <w:t>和IEC</w:t>
      </w:r>
      <w:r>
        <w:rPr>
          <w:rFonts w:ascii="SimSun" w:hAnsi="SimSun" w:cs="Calibri"/>
          <w:color w:val="000000"/>
          <w:sz w:val="24"/>
        </w:rPr>
        <w:t xml:space="preserve"> 60891</w:t>
      </w:r>
      <w:r>
        <w:rPr>
          <w:rFonts w:ascii="SimSun" w:hAnsi="SimSun" w:cs="Calibri" w:hint="eastAsia"/>
          <w:color w:val="000000"/>
          <w:sz w:val="24"/>
        </w:rPr>
        <w:t>进行了解读和介绍，并考虑使用IEC</w:t>
      </w:r>
      <w:r>
        <w:rPr>
          <w:rFonts w:ascii="SimSun" w:hAnsi="SimSun" w:cs="Calibri"/>
          <w:color w:val="000000"/>
          <w:sz w:val="24"/>
        </w:rPr>
        <w:t xml:space="preserve"> 60891</w:t>
      </w:r>
      <w:r>
        <w:rPr>
          <w:rFonts w:ascii="SimSun" w:hAnsi="SimSun" w:cs="Calibri" w:hint="eastAsia"/>
          <w:color w:val="000000"/>
          <w:sz w:val="24"/>
        </w:rPr>
        <w:t>中的温度修正方法1</w:t>
      </w:r>
      <w:r>
        <w:rPr>
          <w:rFonts w:ascii="SimSun" w:hAnsi="SimSun" w:cs="Calibri"/>
          <w:color w:val="000000"/>
          <w:sz w:val="24"/>
        </w:rPr>
        <w:t xml:space="preserve"> </w:t>
      </w:r>
      <w:r>
        <w:rPr>
          <w:rFonts w:ascii="SimSun" w:hAnsi="SimSun" w:cs="Calibri" w:hint="eastAsia"/>
          <w:color w:val="000000"/>
          <w:sz w:val="24"/>
        </w:rPr>
        <w:t xml:space="preserve">和 方法 </w:t>
      </w:r>
      <w:r>
        <w:rPr>
          <w:rFonts w:ascii="SimSun" w:hAnsi="SimSun" w:cs="Calibri"/>
          <w:color w:val="000000"/>
          <w:sz w:val="24"/>
        </w:rPr>
        <w:t>2</w:t>
      </w:r>
      <w:r>
        <w:rPr>
          <w:rFonts w:ascii="SimSun" w:hAnsi="SimSun" w:cs="Calibri" w:hint="eastAsia"/>
          <w:color w:val="000000"/>
          <w:sz w:val="24"/>
        </w:rPr>
        <w:t>。</w:t>
      </w:r>
    </w:p>
    <w:p w:rsidR="00EF577B" w:rsidRPr="00EF577B" w:rsidRDefault="00EF577B" w:rsidP="00EF577B">
      <w:pPr>
        <w:autoSpaceDE w:val="0"/>
        <w:autoSpaceDN w:val="0"/>
        <w:adjustRightInd w:val="0"/>
        <w:spacing w:line="360" w:lineRule="auto"/>
        <w:ind w:left="426"/>
        <w:jc w:val="left"/>
        <w:rPr>
          <w:rFonts w:ascii="SimSun" w:eastAsia="ＭＳ 明朝" w:hAnsi="SimSun" w:cs="Calibri"/>
          <w:color w:val="FF0000"/>
          <w:sz w:val="24"/>
          <w:lang w:eastAsia="ja-JP"/>
        </w:rPr>
      </w:pPr>
      <w:r w:rsidRPr="00EF577B">
        <w:rPr>
          <w:rFonts w:ascii="SimSun" w:eastAsia="ＭＳ 明朝" w:hAnsi="SimSun" w:cs="Calibri" w:hint="eastAsia"/>
          <w:color w:val="FF0000"/>
          <w:sz w:val="24"/>
          <w:lang w:eastAsia="ja-JP"/>
        </w:rPr>
        <w:t>（</w:t>
      </w:r>
      <w:r w:rsidRPr="00EF577B">
        <w:rPr>
          <w:rFonts w:ascii="SimSun" w:eastAsia="ＭＳ 明朝" w:hAnsi="SimSun" w:cs="Calibri" w:hint="eastAsia"/>
          <w:color w:val="FF0000"/>
          <w:sz w:val="24"/>
          <w:lang w:eastAsia="ja-JP"/>
        </w:rPr>
        <w:t>1</w:t>
      </w:r>
      <w:r w:rsidRPr="00EF577B">
        <w:rPr>
          <w:rFonts w:ascii="SimSun" w:eastAsia="ＭＳ 明朝" w:hAnsi="SimSun" w:cs="Calibri" w:hint="eastAsia"/>
          <w:color w:val="FF0000"/>
          <w:sz w:val="24"/>
          <w:lang w:eastAsia="ja-JP"/>
        </w:rPr>
        <w:t>）新しい国際規格</w:t>
      </w:r>
      <w:r w:rsidRPr="00EF577B">
        <w:rPr>
          <w:rFonts w:ascii="SimSun" w:eastAsia="ＭＳ 明朝" w:hAnsi="SimSun" w:cs="Calibri" w:hint="eastAsia"/>
          <w:color w:val="FF0000"/>
          <w:sz w:val="24"/>
          <w:lang w:eastAsia="ja-JP"/>
        </w:rPr>
        <w:t>IEC TR63228</w:t>
      </w:r>
      <w:r w:rsidRPr="00EF577B">
        <w:rPr>
          <w:rFonts w:ascii="SimSun" w:eastAsia="ＭＳ 明朝" w:hAnsi="SimSun" w:cs="Calibri" w:hint="eastAsia"/>
          <w:color w:val="FF0000"/>
          <w:sz w:val="24"/>
          <w:lang w:eastAsia="ja-JP"/>
        </w:rPr>
        <w:t>および</w:t>
      </w:r>
      <w:r w:rsidRPr="00EF577B">
        <w:rPr>
          <w:rFonts w:ascii="SimSun" w:eastAsia="ＭＳ 明朝" w:hAnsi="SimSun" w:cs="Calibri" w:hint="eastAsia"/>
          <w:color w:val="FF0000"/>
          <w:sz w:val="24"/>
          <w:lang w:eastAsia="ja-JP"/>
        </w:rPr>
        <w:t>IEC60891</w:t>
      </w:r>
      <w:r w:rsidRPr="00EF577B">
        <w:rPr>
          <w:rFonts w:ascii="SimSun" w:eastAsia="ＭＳ 明朝" w:hAnsi="SimSun" w:cs="Calibri" w:hint="eastAsia"/>
          <w:color w:val="FF0000"/>
          <w:sz w:val="24"/>
          <w:lang w:eastAsia="ja-JP"/>
        </w:rPr>
        <w:t>が解釈および導入され、</w:t>
      </w:r>
      <w:r w:rsidRPr="00EF577B">
        <w:rPr>
          <w:rFonts w:ascii="SimSun" w:eastAsia="ＭＳ 明朝" w:hAnsi="SimSun" w:cs="Calibri" w:hint="eastAsia"/>
          <w:color w:val="FF0000"/>
          <w:sz w:val="24"/>
          <w:lang w:eastAsia="ja-JP"/>
        </w:rPr>
        <w:t>IEC60891</w:t>
      </w:r>
      <w:r w:rsidRPr="00EF577B">
        <w:rPr>
          <w:rFonts w:ascii="SimSun" w:eastAsia="ＭＳ 明朝" w:hAnsi="SimSun" w:cs="Calibri" w:hint="eastAsia"/>
          <w:color w:val="FF0000"/>
          <w:sz w:val="24"/>
          <w:lang w:eastAsia="ja-JP"/>
        </w:rPr>
        <w:t>の温度補正方法</w:t>
      </w:r>
      <w:r w:rsidRPr="00EF577B">
        <w:rPr>
          <w:rFonts w:ascii="SimSun" w:eastAsia="ＭＳ 明朝" w:hAnsi="SimSun" w:cs="Calibri" w:hint="eastAsia"/>
          <w:color w:val="FF0000"/>
          <w:sz w:val="24"/>
          <w:lang w:eastAsia="ja-JP"/>
        </w:rPr>
        <w:t>1</w:t>
      </w:r>
      <w:r w:rsidRPr="00EF577B">
        <w:rPr>
          <w:rFonts w:ascii="SimSun" w:eastAsia="ＭＳ 明朝" w:hAnsi="SimSun" w:cs="Calibri" w:hint="eastAsia"/>
          <w:color w:val="FF0000"/>
          <w:sz w:val="24"/>
          <w:lang w:eastAsia="ja-JP"/>
        </w:rPr>
        <w:t>および方法</w:t>
      </w:r>
      <w:r w:rsidRPr="00EF577B">
        <w:rPr>
          <w:rFonts w:ascii="SimSun" w:eastAsia="ＭＳ 明朝" w:hAnsi="SimSun" w:cs="Calibri" w:hint="eastAsia"/>
          <w:color w:val="FF0000"/>
          <w:sz w:val="24"/>
          <w:lang w:eastAsia="ja-JP"/>
        </w:rPr>
        <w:t>2</w:t>
      </w:r>
      <w:r w:rsidRPr="00EF577B">
        <w:rPr>
          <w:rFonts w:ascii="SimSun" w:eastAsia="ＭＳ 明朝" w:hAnsi="SimSun" w:cs="Calibri" w:hint="eastAsia"/>
          <w:color w:val="FF0000"/>
          <w:sz w:val="24"/>
          <w:lang w:eastAsia="ja-JP"/>
        </w:rPr>
        <w:t>が考慮されています。</w:t>
      </w:r>
    </w:p>
    <w:p w:rsidR="008028BA" w:rsidRDefault="00867D62">
      <w:pPr>
        <w:autoSpaceDE w:val="0"/>
        <w:autoSpaceDN w:val="0"/>
        <w:adjustRightInd w:val="0"/>
        <w:spacing w:line="360" w:lineRule="auto"/>
        <w:ind w:left="426"/>
        <w:jc w:val="left"/>
        <w:rPr>
          <w:rFonts w:ascii="SimSun" w:eastAsiaTheme="minorEastAsia" w:hAnsi="SimSun" w:cs="Calibri"/>
          <w:color w:val="000000"/>
          <w:sz w:val="24"/>
          <w:lang w:eastAsia="ja-JP"/>
        </w:rPr>
      </w:pPr>
      <w:r>
        <w:rPr>
          <w:rFonts w:ascii="SimSun" w:hAnsi="SimSun" w:cs="Calibri" w:hint="eastAsia"/>
          <w:color w:val="000000"/>
          <w:sz w:val="24"/>
        </w:rPr>
        <w:t>（</w:t>
      </w:r>
      <w:r>
        <w:rPr>
          <w:rFonts w:ascii="SimSun" w:hAnsi="SimSun" w:cs="Calibri"/>
          <w:color w:val="000000"/>
          <w:sz w:val="24"/>
        </w:rPr>
        <w:t>2</w:t>
      </w:r>
      <w:r>
        <w:rPr>
          <w:rFonts w:ascii="SimSun" w:hAnsi="SimSun" w:cs="Calibri" w:hint="eastAsia"/>
          <w:color w:val="000000"/>
          <w:sz w:val="24"/>
        </w:rPr>
        <w:t>）讨温度测量方法和测量要求。建议使用 等同样品的 PT</w:t>
      </w:r>
      <w:r>
        <w:rPr>
          <w:rFonts w:ascii="SimSun" w:hAnsi="SimSun" w:cs="Calibri"/>
          <w:color w:val="000000"/>
          <w:sz w:val="24"/>
        </w:rPr>
        <w:t>100</w:t>
      </w:r>
      <w:r>
        <w:rPr>
          <w:rFonts w:ascii="SimSun" w:hAnsi="SimSun" w:cs="Calibri" w:hint="eastAsia"/>
          <w:color w:val="000000"/>
          <w:sz w:val="24"/>
        </w:rPr>
        <w:t>热电偶测量，加衬底加遮光Mask，同时做温度系数测量，编制组各单位提供样品（含PT100）及夹具。</w:t>
      </w:r>
    </w:p>
    <w:p w:rsidR="00EF577B" w:rsidRPr="00EF577B" w:rsidRDefault="00EF577B" w:rsidP="00EF577B">
      <w:pPr>
        <w:autoSpaceDE w:val="0"/>
        <w:autoSpaceDN w:val="0"/>
        <w:adjustRightInd w:val="0"/>
        <w:spacing w:line="360" w:lineRule="auto"/>
        <w:ind w:left="426"/>
        <w:jc w:val="left"/>
        <w:rPr>
          <w:rFonts w:ascii="SimSun" w:eastAsiaTheme="minorEastAsia" w:hAnsi="SimSun" w:cs="Calibri"/>
          <w:color w:val="FF0000"/>
          <w:sz w:val="24"/>
          <w:lang w:eastAsia="ja-JP"/>
        </w:rPr>
      </w:pPr>
      <w:r w:rsidRPr="00EF577B">
        <w:rPr>
          <w:rFonts w:ascii="SimSun" w:eastAsia="ＭＳ 明朝" w:hAnsi="SimSun" w:cs="Calibri" w:hint="eastAsia"/>
          <w:color w:val="FF0000"/>
          <w:sz w:val="24"/>
          <w:lang w:eastAsia="ja-JP"/>
        </w:rPr>
        <w:t>（</w:t>
      </w:r>
      <w:r w:rsidRPr="00EF577B">
        <w:rPr>
          <w:rFonts w:ascii="SimSun" w:eastAsia="ＭＳ 明朝" w:hAnsi="SimSun" w:cs="Calibri" w:hint="eastAsia"/>
          <w:color w:val="FF0000"/>
          <w:sz w:val="24"/>
          <w:lang w:eastAsia="ja-JP"/>
        </w:rPr>
        <w:t>2</w:t>
      </w:r>
      <w:r w:rsidRPr="00EF577B">
        <w:rPr>
          <w:rFonts w:ascii="SimSun" w:eastAsia="ＭＳ 明朝" w:hAnsi="SimSun" w:cs="Calibri" w:hint="eastAsia"/>
          <w:color w:val="FF0000"/>
          <w:sz w:val="24"/>
          <w:lang w:eastAsia="ja-JP"/>
        </w:rPr>
        <w:t>）温度測定方法と測定要件について話し合う。</w:t>
      </w:r>
      <w:r w:rsidRPr="00EF577B">
        <w:rPr>
          <w:rFonts w:ascii="SimSun" w:eastAsia="ＭＳ 明朝" w:hAnsi="SimSun" w:cs="Calibri" w:hint="eastAsia"/>
          <w:color w:val="FF0000"/>
          <w:sz w:val="24"/>
          <w:lang w:eastAsia="ja-JP"/>
        </w:rPr>
        <w:t xml:space="preserve"> </w:t>
      </w:r>
      <w:r w:rsidRPr="00EF577B">
        <w:rPr>
          <w:rFonts w:ascii="SimSun" w:eastAsia="ＭＳ 明朝" w:hAnsi="SimSun" w:cs="Calibri" w:hint="eastAsia"/>
          <w:color w:val="FF0000"/>
          <w:sz w:val="24"/>
          <w:lang w:eastAsia="ja-JP"/>
        </w:rPr>
        <w:t>測定用サンプルと同等の</w:t>
      </w:r>
      <w:r w:rsidRPr="00EF577B">
        <w:rPr>
          <w:rFonts w:ascii="SimSun" w:eastAsia="ＭＳ 明朝" w:hAnsi="SimSun" w:cs="Calibri" w:hint="eastAsia"/>
          <w:color w:val="FF0000"/>
          <w:sz w:val="24"/>
          <w:lang w:eastAsia="ja-JP"/>
        </w:rPr>
        <w:t>PT100</w:t>
      </w:r>
      <w:r w:rsidRPr="00EF577B">
        <w:rPr>
          <w:rFonts w:ascii="SimSun" w:eastAsia="ＭＳ 明朝" w:hAnsi="SimSun" w:cs="Calibri" w:hint="eastAsia"/>
          <w:color w:val="FF0000"/>
          <w:sz w:val="24"/>
          <w:lang w:eastAsia="ja-JP"/>
        </w:rPr>
        <w:t>熱電対を使用し、基板と遮光マスクを追加し、同時に温度係数を測定することをお勧めします。編集グループの各ユニットは、サンプル（</w:t>
      </w:r>
      <w:r w:rsidRPr="00EF577B">
        <w:rPr>
          <w:rFonts w:ascii="SimSun" w:eastAsia="ＭＳ 明朝" w:hAnsi="SimSun" w:cs="Calibri" w:hint="eastAsia"/>
          <w:color w:val="FF0000"/>
          <w:sz w:val="24"/>
          <w:lang w:eastAsia="ja-JP"/>
        </w:rPr>
        <w:t>PT100</w:t>
      </w:r>
      <w:r w:rsidRPr="00EF577B">
        <w:rPr>
          <w:rFonts w:ascii="SimSun" w:eastAsia="ＭＳ 明朝" w:hAnsi="SimSun" w:cs="Calibri" w:hint="eastAsia"/>
          <w:color w:val="FF0000"/>
          <w:sz w:val="24"/>
          <w:lang w:eastAsia="ja-JP"/>
        </w:rPr>
        <w:t>を含む）とフィクスチャを提供します。</w:t>
      </w:r>
    </w:p>
    <w:p w:rsidR="00EF577B" w:rsidRDefault="00EF577B">
      <w:pPr>
        <w:autoSpaceDE w:val="0"/>
        <w:autoSpaceDN w:val="0"/>
        <w:adjustRightInd w:val="0"/>
        <w:spacing w:line="360" w:lineRule="auto"/>
        <w:ind w:left="426"/>
        <w:jc w:val="left"/>
        <w:rPr>
          <w:rFonts w:ascii="SimSun" w:eastAsiaTheme="minorEastAsia" w:hAnsi="SimSun" w:cs="Calibri"/>
          <w:color w:val="000000"/>
          <w:sz w:val="24"/>
          <w:lang w:eastAsia="ja-JP"/>
        </w:rPr>
      </w:pPr>
    </w:p>
    <w:p w:rsidR="00EF577B" w:rsidRPr="00EF577B" w:rsidRDefault="00EF577B">
      <w:pPr>
        <w:autoSpaceDE w:val="0"/>
        <w:autoSpaceDN w:val="0"/>
        <w:adjustRightInd w:val="0"/>
        <w:spacing w:line="360" w:lineRule="auto"/>
        <w:ind w:left="426"/>
        <w:jc w:val="left"/>
        <w:rPr>
          <w:rFonts w:ascii="SimSun" w:eastAsiaTheme="minorEastAsia" w:hAnsi="SimSun" w:cs="Calibri"/>
          <w:color w:val="000000"/>
          <w:sz w:val="24"/>
          <w:lang w:eastAsia="ja-JP"/>
        </w:rPr>
      </w:pPr>
    </w:p>
    <w:p w:rsidR="008028BA" w:rsidRDefault="00867D62" w:rsidP="00D25B17">
      <w:pPr>
        <w:pStyle w:val="a"/>
        <w:numPr>
          <w:ilvl w:val="0"/>
          <w:numId w:val="0"/>
        </w:numPr>
        <w:tabs>
          <w:tab w:val="left" w:pos="360"/>
        </w:tabs>
        <w:spacing w:line="360" w:lineRule="auto"/>
        <w:ind w:left="1" w:firstLineChars="200" w:firstLine="482"/>
        <w:rPr>
          <w:rFonts w:ascii="SimSun" w:eastAsiaTheme="minorEastAsia" w:cs="SimSun"/>
          <w:color w:val="000000"/>
          <w:kern w:val="0"/>
          <w:sz w:val="24"/>
          <w:lang w:eastAsia="ja-JP"/>
        </w:rPr>
      </w:pPr>
      <w:r>
        <w:rPr>
          <w:b/>
          <w:bCs/>
          <w:color w:val="000000"/>
          <w:kern w:val="0"/>
          <w:sz w:val="24"/>
        </w:rPr>
        <w:lastRenderedPageBreak/>
        <w:t xml:space="preserve">5. </w:t>
      </w:r>
      <w:r>
        <w:rPr>
          <w:rFonts w:ascii="SimSun" w:cs="SimSun" w:hint="eastAsia"/>
          <w:color w:val="000000"/>
          <w:kern w:val="0"/>
          <w:sz w:val="24"/>
        </w:rPr>
        <w:t>2</w:t>
      </w:r>
      <w:r>
        <w:rPr>
          <w:rFonts w:ascii="SimSun" w:cs="SimSun"/>
          <w:color w:val="000000"/>
          <w:kern w:val="0"/>
          <w:sz w:val="24"/>
        </w:rPr>
        <w:t>021</w:t>
      </w:r>
      <w:r>
        <w:rPr>
          <w:rFonts w:ascii="SimSun" w:cs="SimSun" w:hint="eastAsia"/>
          <w:color w:val="000000"/>
          <w:kern w:val="0"/>
          <w:sz w:val="24"/>
        </w:rPr>
        <w:t>年1月，主要牵头起草人员赴杭州纤纳、北京曜能，对钙钛矿组件的温度测量、</w:t>
      </w:r>
      <w:r>
        <w:rPr>
          <w:rFonts w:ascii="SimSun" w:cs="SimSun" w:hint="eastAsia"/>
          <w:i/>
          <w:iCs/>
          <w:color w:val="000000"/>
          <w:kern w:val="0"/>
          <w:sz w:val="24"/>
        </w:rPr>
        <w:t>I</w:t>
      </w:r>
      <w:r>
        <w:rPr>
          <w:rFonts w:ascii="SimSun" w:cs="SimSun" w:hint="eastAsia"/>
          <w:color w:val="000000"/>
          <w:kern w:val="0"/>
          <w:sz w:val="24"/>
        </w:rPr>
        <w:t>-</w:t>
      </w:r>
      <w:r>
        <w:rPr>
          <w:rFonts w:ascii="SimSun" w:cs="SimSun" w:hint="eastAsia"/>
          <w:i/>
          <w:iCs/>
          <w:color w:val="000000"/>
          <w:kern w:val="0"/>
          <w:sz w:val="24"/>
        </w:rPr>
        <w:t>V</w:t>
      </w:r>
      <w:r>
        <w:rPr>
          <w:rFonts w:ascii="SimSun" w:cs="SimSun" w:hint="eastAsia"/>
          <w:color w:val="000000"/>
          <w:kern w:val="0"/>
          <w:sz w:val="24"/>
        </w:rPr>
        <w:t>测量夹具引入的误差等问题进行现场试验讨论。</w:t>
      </w:r>
    </w:p>
    <w:p w:rsidR="00EF577B" w:rsidRPr="00EF577B" w:rsidRDefault="00EF577B" w:rsidP="00EF577B">
      <w:pPr>
        <w:pStyle w:val="a"/>
        <w:numPr>
          <w:ilvl w:val="0"/>
          <w:numId w:val="0"/>
        </w:numPr>
        <w:tabs>
          <w:tab w:val="left" w:pos="360"/>
        </w:tabs>
        <w:spacing w:line="360" w:lineRule="auto"/>
        <w:ind w:left="1" w:firstLineChars="200" w:firstLine="480"/>
        <w:rPr>
          <w:rFonts w:ascii="SimSun" w:eastAsiaTheme="minorEastAsia" w:cs="SimSun"/>
          <w:color w:val="FF0000"/>
          <w:kern w:val="0"/>
          <w:sz w:val="24"/>
          <w:lang w:eastAsia="ja-JP"/>
        </w:rPr>
      </w:pPr>
      <w:r w:rsidRPr="00EF577B">
        <w:rPr>
          <w:rFonts w:ascii="SimSun" w:eastAsia="ＭＳ 明朝" w:cs="SimSun" w:hint="eastAsia"/>
          <w:color w:val="FF0000"/>
          <w:kern w:val="0"/>
          <w:sz w:val="24"/>
          <w:lang w:eastAsia="ja-JP"/>
        </w:rPr>
        <w:t>主な</w:t>
      </w:r>
      <w:r>
        <w:rPr>
          <w:rFonts w:ascii="SimSun" w:cs="SimSun" w:hint="eastAsia"/>
          <w:color w:val="000000"/>
          <w:kern w:val="0"/>
          <w:sz w:val="24"/>
        </w:rPr>
        <w:t>起草人</w:t>
      </w:r>
      <w:r w:rsidRPr="00EF577B">
        <w:rPr>
          <w:rFonts w:ascii="SimSun" w:eastAsia="ＭＳ 明朝" w:cs="SimSun" w:hint="eastAsia"/>
          <w:color w:val="FF0000"/>
          <w:kern w:val="0"/>
          <w:sz w:val="24"/>
          <w:lang w:eastAsia="ja-JP"/>
        </w:rPr>
        <w:t>は、</w:t>
      </w:r>
      <w:r>
        <w:rPr>
          <w:rFonts w:ascii="SimSun" w:cs="SimSun" w:hint="eastAsia"/>
          <w:color w:val="000000"/>
          <w:kern w:val="0"/>
          <w:sz w:val="24"/>
        </w:rPr>
        <w:t>杭州纤纳</w:t>
      </w:r>
      <w:r w:rsidRPr="00EF577B">
        <w:rPr>
          <w:rFonts w:ascii="SimSun" w:eastAsia="ＭＳ 明朝" w:cs="SimSun" w:hint="eastAsia"/>
          <w:color w:val="FF0000"/>
          <w:kern w:val="0"/>
          <w:sz w:val="24"/>
          <w:lang w:eastAsia="ja-JP"/>
        </w:rPr>
        <w:t>と</w:t>
      </w:r>
      <w:r>
        <w:rPr>
          <w:rFonts w:ascii="SimSun" w:cs="SimSun" w:hint="eastAsia"/>
          <w:color w:val="000000"/>
          <w:kern w:val="0"/>
          <w:sz w:val="24"/>
        </w:rPr>
        <w:t>北京曜能</w:t>
      </w:r>
      <w:r w:rsidRPr="00EF577B">
        <w:rPr>
          <w:rFonts w:ascii="SimSun" w:eastAsia="ＭＳ 明朝" w:cs="SimSun" w:hint="eastAsia"/>
          <w:color w:val="FF0000"/>
          <w:kern w:val="0"/>
          <w:sz w:val="24"/>
          <w:lang w:eastAsia="ja-JP"/>
        </w:rPr>
        <w:t>に行き、ペロブスカイト成分の温度測定と</w:t>
      </w:r>
      <w:r w:rsidRPr="00EF577B">
        <w:rPr>
          <w:rFonts w:ascii="SimSun" w:eastAsia="ＭＳ 明朝" w:cs="SimSun" w:hint="eastAsia"/>
          <w:color w:val="FF0000"/>
          <w:kern w:val="0"/>
          <w:sz w:val="24"/>
          <w:lang w:eastAsia="ja-JP"/>
        </w:rPr>
        <w:t>I-V</w:t>
      </w:r>
      <w:r w:rsidRPr="00EF577B">
        <w:rPr>
          <w:rFonts w:ascii="SimSun" w:eastAsia="ＭＳ 明朝" w:cs="SimSun" w:hint="eastAsia"/>
          <w:color w:val="FF0000"/>
          <w:kern w:val="0"/>
          <w:sz w:val="24"/>
          <w:lang w:eastAsia="ja-JP"/>
        </w:rPr>
        <w:t>測定</w:t>
      </w:r>
      <w:r w:rsidR="00DF4C0C">
        <w:rPr>
          <w:rFonts w:ascii="SimSun" w:eastAsia="ＭＳ 明朝" w:cs="SimSun" w:hint="eastAsia"/>
          <w:color w:val="FF0000"/>
          <w:kern w:val="0"/>
          <w:sz w:val="24"/>
          <w:lang w:eastAsia="ja-JP"/>
        </w:rPr>
        <w:t>治具</w:t>
      </w:r>
      <w:r w:rsidRPr="00EF577B">
        <w:rPr>
          <w:rFonts w:ascii="SimSun" w:eastAsia="ＭＳ 明朝" w:cs="SimSun" w:hint="eastAsia"/>
          <w:color w:val="FF0000"/>
          <w:kern w:val="0"/>
          <w:sz w:val="24"/>
          <w:lang w:eastAsia="ja-JP"/>
        </w:rPr>
        <w:t>によって導入された</w:t>
      </w:r>
      <w:r w:rsidR="00DF4C0C">
        <w:rPr>
          <w:rFonts w:ascii="SimSun" w:eastAsia="ＭＳ 明朝" w:cs="SimSun" w:hint="eastAsia"/>
          <w:color w:val="FF0000"/>
          <w:kern w:val="0"/>
          <w:sz w:val="24"/>
          <w:lang w:eastAsia="ja-JP"/>
        </w:rPr>
        <w:t>誤差</w:t>
      </w:r>
      <w:bookmarkStart w:id="1" w:name="_GoBack"/>
      <w:bookmarkEnd w:id="1"/>
      <w:r w:rsidRPr="00EF577B">
        <w:rPr>
          <w:rFonts w:ascii="SimSun" w:eastAsia="ＭＳ 明朝" w:cs="SimSun" w:hint="eastAsia"/>
          <w:color w:val="FF0000"/>
          <w:kern w:val="0"/>
          <w:sz w:val="24"/>
          <w:lang w:eastAsia="ja-JP"/>
        </w:rPr>
        <w:t>に関するオンサイトテストディスカッションを実施しました。</w:t>
      </w:r>
      <w:r w:rsidRPr="00EF577B">
        <w:rPr>
          <w:rFonts w:ascii="SimSun" w:eastAsia="ＭＳ 明朝" w:cs="SimSun" w:hint="eastAsia"/>
          <w:color w:val="FF0000"/>
          <w:kern w:val="0"/>
          <w:sz w:val="24"/>
          <w:lang w:eastAsia="ja-JP"/>
        </w:rPr>
        <w:t xml:space="preserve"> </w:t>
      </w:r>
    </w:p>
    <w:p w:rsidR="00EF577B" w:rsidRPr="00EF577B" w:rsidRDefault="00EF577B" w:rsidP="00EF577B">
      <w:pPr>
        <w:pStyle w:val="a"/>
        <w:numPr>
          <w:ilvl w:val="0"/>
          <w:numId w:val="0"/>
        </w:numPr>
        <w:tabs>
          <w:tab w:val="left" w:pos="360"/>
        </w:tabs>
        <w:spacing w:line="360" w:lineRule="auto"/>
        <w:ind w:left="1" w:firstLineChars="200" w:firstLine="480"/>
        <w:rPr>
          <w:rFonts w:ascii="SimSun" w:eastAsiaTheme="minorEastAsia" w:cs="SimSun"/>
          <w:color w:val="000000"/>
          <w:kern w:val="0"/>
          <w:sz w:val="24"/>
          <w:lang w:eastAsia="ja-JP"/>
        </w:rPr>
      </w:pPr>
    </w:p>
    <w:p w:rsidR="008028BA" w:rsidRDefault="00867D62" w:rsidP="00D25B17">
      <w:pPr>
        <w:pStyle w:val="a"/>
        <w:numPr>
          <w:ilvl w:val="0"/>
          <w:numId w:val="0"/>
        </w:numPr>
        <w:tabs>
          <w:tab w:val="left" w:pos="360"/>
        </w:tabs>
        <w:spacing w:line="360" w:lineRule="auto"/>
        <w:ind w:left="1" w:firstLineChars="200" w:firstLine="482"/>
        <w:rPr>
          <w:rFonts w:ascii="SimSun" w:hAnsi="SimSun" w:cs="Calibri"/>
          <w:color w:val="000000"/>
          <w:sz w:val="24"/>
        </w:rPr>
      </w:pPr>
      <w:r>
        <w:rPr>
          <w:b/>
          <w:bCs/>
          <w:color w:val="000000"/>
          <w:sz w:val="24"/>
        </w:rPr>
        <w:t>6.</w:t>
      </w:r>
      <w:r>
        <w:rPr>
          <w:rFonts w:ascii="SimSun" w:hAnsi="SimSun" w:cs="Calibri"/>
          <w:color w:val="000000"/>
          <w:sz w:val="24"/>
        </w:rPr>
        <w:t xml:space="preserve"> </w:t>
      </w:r>
      <w:r>
        <w:rPr>
          <w:rFonts w:ascii="SimSun" w:hAnsi="SimSun" w:cs="Calibri" w:hint="eastAsia"/>
          <w:color w:val="000000"/>
          <w:sz w:val="24"/>
        </w:rPr>
        <w:t>2</w:t>
      </w:r>
      <w:r>
        <w:rPr>
          <w:rFonts w:ascii="SimSun" w:hAnsi="SimSun" w:cs="Calibri"/>
          <w:color w:val="000000"/>
          <w:sz w:val="24"/>
        </w:rPr>
        <w:t>021</w:t>
      </w:r>
      <w:r>
        <w:rPr>
          <w:rFonts w:ascii="SimSun" w:hAnsi="SimSun" w:cs="Calibri" w:hint="eastAsia"/>
          <w:color w:val="000000"/>
          <w:sz w:val="24"/>
        </w:rPr>
        <w:t>年2月5日，编制组进行了线上集中讨论，形成意见如下：</w:t>
      </w:r>
    </w:p>
    <w:p w:rsidR="00E0118C" w:rsidRPr="00E0118C" w:rsidRDefault="00E0118C" w:rsidP="00E0118C">
      <w:pPr>
        <w:pStyle w:val="a"/>
        <w:numPr>
          <w:ilvl w:val="0"/>
          <w:numId w:val="0"/>
        </w:numPr>
        <w:tabs>
          <w:tab w:val="left" w:pos="360"/>
        </w:tabs>
        <w:spacing w:line="360" w:lineRule="auto"/>
        <w:ind w:left="481"/>
        <w:rPr>
          <w:rFonts w:ascii="SimSun" w:eastAsia="ＭＳ 明朝" w:hAnsi="SimSun" w:cs="Calibri"/>
          <w:color w:val="FF0000"/>
          <w:sz w:val="24"/>
          <w:lang w:eastAsia="ja-JP"/>
        </w:rPr>
      </w:pPr>
      <w:r w:rsidRPr="00E0118C">
        <w:rPr>
          <w:rFonts w:ascii="SimSun" w:eastAsia="ＭＳ 明朝" w:hAnsi="SimSun" w:cs="Calibri" w:hint="eastAsia"/>
          <w:color w:val="FF0000"/>
          <w:sz w:val="24"/>
          <w:lang w:eastAsia="ja-JP"/>
        </w:rPr>
        <w:t>準備チームは集中的なオンラインディスカッションを実施し、次のように意見を形成しました。</w:t>
      </w:r>
    </w:p>
    <w:p w:rsidR="008028BA" w:rsidRDefault="00867D62">
      <w:pPr>
        <w:pStyle w:val="a"/>
        <w:numPr>
          <w:ilvl w:val="0"/>
          <w:numId w:val="0"/>
        </w:numPr>
        <w:tabs>
          <w:tab w:val="left" w:pos="360"/>
        </w:tabs>
        <w:spacing w:line="360" w:lineRule="auto"/>
        <w:ind w:left="1" w:firstLineChars="200" w:firstLine="480"/>
        <w:rPr>
          <w:rFonts w:ascii="SimSun" w:hAnsi="SimSun" w:cs="Calibri"/>
          <w:color w:val="000000"/>
          <w:sz w:val="24"/>
        </w:rPr>
      </w:pPr>
      <w:r>
        <w:rPr>
          <w:rFonts w:ascii="SimSun" w:hAnsi="SimSun" w:cs="Calibri" w:hint="eastAsia"/>
          <w:color w:val="000000"/>
          <w:sz w:val="24"/>
        </w:rPr>
        <w:t>（</w:t>
      </w:r>
      <w:r>
        <w:rPr>
          <w:rFonts w:ascii="SimSun" w:hAnsi="SimSun" w:cs="Calibri"/>
          <w:color w:val="000000"/>
          <w:sz w:val="24"/>
        </w:rPr>
        <w:t>1</w:t>
      </w:r>
      <w:r>
        <w:rPr>
          <w:rFonts w:ascii="SimSun" w:hAnsi="SimSun" w:cs="Calibri" w:hint="eastAsia"/>
          <w:color w:val="000000"/>
          <w:sz w:val="24"/>
        </w:rPr>
        <w:t>）测试方法部分修改原则：说明测试方法使用的目的与原因；全员检查测试方法的合理性并给出可靠的参考文献或实验数据证明；检查测试方法的文字、断句与逻辑关系；</w:t>
      </w:r>
      <w:r>
        <w:rPr>
          <w:rFonts w:ascii="SimSun" w:hAnsi="SimSun" w:cs="Calibri" w:hint="eastAsia"/>
          <w:i/>
          <w:iCs/>
          <w:color w:val="000000"/>
          <w:sz w:val="24"/>
        </w:rPr>
        <w:t>I</w:t>
      </w:r>
      <w:r>
        <w:rPr>
          <w:rFonts w:ascii="SimSun" w:hAnsi="SimSun" w:cs="Calibri"/>
          <w:color w:val="000000"/>
          <w:sz w:val="24"/>
        </w:rPr>
        <w:t>-</w:t>
      </w:r>
      <w:r>
        <w:rPr>
          <w:rFonts w:ascii="SimSun" w:hAnsi="SimSun" w:cs="Calibri"/>
          <w:i/>
          <w:iCs/>
          <w:color w:val="000000"/>
          <w:sz w:val="24"/>
        </w:rPr>
        <w:t>V</w:t>
      </w:r>
      <w:r>
        <w:rPr>
          <w:rFonts w:ascii="SimSun" w:hAnsi="SimSun" w:cs="Calibri" w:hint="eastAsia"/>
          <w:color w:val="000000"/>
          <w:sz w:val="24"/>
        </w:rPr>
        <w:t>特性测量方法3需要给出具体定量的范围；组件详细检查I</w:t>
      </w:r>
      <w:r>
        <w:rPr>
          <w:rFonts w:ascii="SimSun" w:hAnsi="SimSun" w:cs="Calibri"/>
          <w:color w:val="000000"/>
          <w:sz w:val="24"/>
        </w:rPr>
        <w:t>EC</w:t>
      </w:r>
      <w:r>
        <w:rPr>
          <w:rFonts w:ascii="SimSun" w:hAnsi="SimSun" w:cs="Calibri" w:hint="eastAsia"/>
          <w:color w:val="000000"/>
          <w:sz w:val="24"/>
        </w:rPr>
        <w:t>标准，若完全照抄则仅需引用，若有不同，则详细说明不同之处并提供必要的实验数据。</w:t>
      </w:r>
    </w:p>
    <w:p w:rsidR="00E0118C" w:rsidRPr="00E0118C" w:rsidRDefault="00E0118C" w:rsidP="00E0118C">
      <w:pPr>
        <w:pStyle w:val="a"/>
        <w:numPr>
          <w:ilvl w:val="0"/>
          <w:numId w:val="0"/>
        </w:numPr>
        <w:tabs>
          <w:tab w:val="left" w:pos="360"/>
        </w:tabs>
        <w:spacing w:line="360" w:lineRule="auto"/>
        <w:ind w:left="481"/>
        <w:rPr>
          <w:rFonts w:ascii="SimSun" w:eastAsia="ＭＳ 明朝" w:hAnsi="SimSun" w:cs="Calibri"/>
          <w:color w:val="FF0000"/>
          <w:sz w:val="24"/>
          <w:lang w:eastAsia="ja-JP"/>
        </w:rPr>
      </w:pPr>
      <w:r w:rsidRPr="00E0118C">
        <w:rPr>
          <w:rFonts w:ascii="SimSun" w:eastAsia="ＭＳ 明朝" w:hAnsi="SimSun" w:cs="Calibri" w:hint="eastAsia"/>
          <w:color w:val="FF0000"/>
          <w:sz w:val="24"/>
          <w:lang w:eastAsia="ja-JP"/>
        </w:rPr>
        <w:t>（</w:t>
      </w:r>
      <w:r w:rsidRPr="00E0118C">
        <w:rPr>
          <w:rFonts w:ascii="SimSun" w:eastAsia="ＭＳ 明朝" w:hAnsi="SimSun" w:cs="Calibri" w:hint="eastAsia"/>
          <w:color w:val="FF0000"/>
          <w:sz w:val="24"/>
          <w:lang w:eastAsia="ja-JP"/>
        </w:rPr>
        <w:t>1</w:t>
      </w:r>
      <w:r w:rsidRPr="00E0118C">
        <w:rPr>
          <w:rFonts w:ascii="SimSun" w:eastAsia="ＭＳ 明朝" w:hAnsi="SimSun" w:cs="Calibri" w:hint="eastAsia"/>
          <w:color w:val="FF0000"/>
          <w:sz w:val="24"/>
          <w:lang w:eastAsia="ja-JP"/>
        </w:rPr>
        <w:t>）試験方法の変更の原則：試験方法の目的と理由を説明する</w:t>
      </w:r>
      <w:r w:rsidRPr="00E0118C">
        <w:rPr>
          <w:rFonts w:ascii="SimSun" w:eastAsia="ＭＳ 明朝" w:hAnsi="SimSun" w:cs="Calibri" w:hint="eastAsia"/>
          <w:color w:val="FF0000"/>
          <w:sz w:val="24"/>
          <w:lang w:eastAsia="ja-JP"/>
        </w:rPr>
        <w:t>;</w:t>
      </w:r>
      <w:r w:rsidRPr="00E0118C">
        <w:rPr>
          <w:rFonts w:ascii="SimSun" w:eastAsia="ＭＳ 明朝" w:hAnsi="SimSun" w:cs="Calibri" w:hint="eastAsia"/>
          <w:color w:val="FF0000"/>
          <w:sz w:val="24"/>
          <w:lang w:eastAsia="ja-JP"/>
        </w:rPr>
        <w:t>すべてのスタッフが試験方法の合理性をチェックし、証明するための信頼できる参照または実験データを提供する</w:t>
      </w:r>
      <w:r w:rsidRPr="00E0118C">
        <w:rPr>
          <w:rFonts w:ascii="SimSun" w:eastAsia="ＭＳ 明朝" w:hAnsi="SimSun" w:cs="Calibri" w:hint="eastAsia"/>
          <w:color w:val="FF0000"/>
          <w:sz w:val="24"/>
          <w:lang w:eastAsia="ja-JP"/>
        </w:rPr>
        <w:t>;</w:t>
      </w:r>
      <w:r w:rsidRPr="00E0118C">
        <w:rPr>
          <w:rFonts w:ascii="SimSun" w:eastAsia="ＭＳ 明朝" w:hAnsi="SimSun" w:cs="Calibri" w:hint="eastAsia"/>
          <w:color w:val="FF0000"/>
          <w:sz w:val="24"/>
          <w:lang w:eastAsia="ja-JP"/>
        </w:rPr>
        <w:t>のテキスト、文および論理的関係をチェックする試験方法</w:t>
      </w:r>
      <w:r w:rsidRPr="00E0118C">
        <w:rPr>
          <w:rFonts w:ascii="SimSun" w:eastAsia="ＭＳ 明朝" w:hAnsi="SimSun" w:cs="Calibri" w:hint="eastAsia"/>
          <w:color w:val="FF0000"/>
          <w:sz w:val="24"/>
          <w:lang w:eastAsia="ja-JP"/>
        </w:rPr>
        <w:t>; IV</w:t>
      </w:r>
      <w:r w:rsidRPr="00E0118C">
        <w:rPr>
          <w:rFonts w:ascii="SimSun" w:eastAsia="ＭＳ 明朝" w:hAnsi="SimSun" w:cs="Calibri" w:hint="eastAsia"/>
          <w:color w:val="FF0000"/>
          <w:sz w:val="24"/>
          <w:lang w:eastAsia="ja-JP"/>
        </w:rPr>
        <w:t>特性測定方法</w:t>
      </w:r>
      <w:r w:rsidRPr="00E0118C">
        <w:rPr>
          <w:rFonts w:ascii="SimSun" w:eastAsia="ＭＳ 明朝" w:hAnsi="SimSun" w:cs="Calibri" w:hint="eastAsia"/>
          <w:color w:val="FF0000"/>
          <w:sz w:val="24"/>
          <w:lang w:eastAsia="ja-JP"/>
        </w:rPr>
        <w:t>3</w:t>
      </w:r>
      <w:r w:rsidRPr="00E0118C">
        <w:rPr>
          <w:rFonts w:ascii="SimSun" w:eastAsia="ＭＳ 明朝" w:hAnsi="SimSun" w:cs="Calibri" w:hint="eastAsia"/>
          <w:color w:val="FF0000"/>
          <w:sz w:val="24"/>
          <w:lang w:eastAsia="ja-JP"/>
        </w:rPr>
        <w:t>は特定の定量範囲を与える必要があります</w:t>
      </w:r>
      <w:r w:rsidRPr="00E0118C">
        <w:rPr>
          <w:rFonts w:ascii="SimSun" w:eastAsia="ＭＳ 明朝" w:hAnsi="SimSun" w:cs="Calibri" w:hint="eastAsia"/>
          <w:color w:val="FF0000"/>
          <w:sz w:val="24"/>
          <w:lang w:eastAsia="ja-JP"/>
        </w:rPr>
        <w:t>;</w:t>
      </w:r>
      <w:r w:rsidRPr="00E0118C">
        <w:rPr>
          <w:rFonts w:ascii="SimSun" w:eastAsia="ＭＳ 明朝" w:hAnsi="SimSun" w:cs="Calibri" w:hint="eastAsia"/>
          <w:color w:val="FF0000"/>
          <w:sz w:val="24"/>
          <w:lang w:eastAsia="ja-JP"/>
        </w:rPr>
        <w:t>コンポーネントは</w:t>
      </w:r>
      <w:r w:rsidRPr="00E0118C">
        <w:rPr>
          <w:rFonts w:ascii="SimSun" w:eastAsia="ＭＳ 明朝" w:hAnsi="SimSun" w:cs="Calibri" w:hint="eastAsia"/>
          <w:color w:val="FF0000"/>
          <w:sz w:val="24"/>
          <w:lang w:eastAsia="ja-JP"/>
        </w:rPr>
        <w:t>IEC</w:t>
      </w:r>
      <w:r w:rsidRPr="00E0118C">
        <w:rPr>
          <w:rFonts w:ascii="SimSun" w:eastAsia="ＭＳ 明朝" w:hAnsi="SimSun" w:cs="Calibri" w:hint="eastAsia"/>
          <w:color w:val="FF0000"/>
          <w:sz w:val="24"/>
          <w:lang w:eastAsia="ja-JP"/>
        </w:rPr>
        <w:t>規格に従って詳細にチェックされ、完全にコピーされている場合は引用するだけで済みます。違いがある場合は、違いと必要な実験データを提供します。</w:t>
      </w:r>
    </w:p>
    <w:p w:rsidR="008028BA" w:rsidRDefault="00867D62">
      <w:pPr>
        <w:pStyle w:val="a"/>
        <w:numPr>
          <w:ilvl w:val="0"/>
          <w:numId w:val="0"/>
        </w:numPr>
        <w:tabs>
          <w:tab w:val="left" w:pos="360"/>
        </w:tabs>
        <w:spacing w:line="360" w:lineRule="auto"/>
        <w:ind w:left="1" w:firstLineChars="200" w:firstLine="480"/>
        <w:rPr>
          <w:rFonts w:ascii="SimSun" w:eastAsiaTheme="minorEastAsia" w:hAnsi="SimSun" w:cs="Calibri"/>
          <w:color w:val="000000"/>
          <w:sz w:val="24"/>
          <w:lang w:eastAsia="ja-JP"/>
        </w:rPr>
      </w:pPr>
      <w:r>
        <w:rPr>
          <w:rFonts w:ascii="SimSun" w:hAnsi="SimSun" w:cs="Calibri" w:hint="eastAsia"/>
          <w:color w:val="000000"/>
          <w:sz w:val="24"/>
        </w:rPr>
        <w:t>（</w:t>
      </w:r>
      <w:r>
        <w:rPr>
          <w:rFonts w:ascii="SimSun" w:hAnsi="SimSun" w:cs="Calibri"/>
          <w:color w:val="000000"/>
          <w:sz w:val="24"/>
        </w:rPr>
        <w:t>2</w:t>
      </w:r>
      <w:r>
        <w:rPr>
          <w:rFonts w:ascii="SimSun" w:hAnsi="SimSun" w:cs="Calibri" w:hint="eastAsia"/>
          <w:color w:val="000000"/>
          <w:sz w:val="24"/>
        </w:rPr>
        <w:t>）其他章节部分修改原则。效率计算章节：检查文本与符号；测试报告章节：确认第三方专业机构的报告组成；附录章节：附录2删除，附录3改为附录2，确认附录2保留在标准中作为实例或作为标准编制说明。</w:t>
      </w:r>
    </w:p>
    <w:p w:rsidR="00E0118C" w:rsidRPr="00E0118C" w:rsidRDefault="00E0118C" w:rsidP="00E0118C">
      <w:pPr>
        <w:pStyle w:val="a"/>
        <w:numPr>
          <w:ilvl w:val="0"/>
          <w:numId w:val="0"/>
        </w:numPr>
        <w:tabs>
          <w:tab w:val="left" w:pos="360"/>
        </w:tabs>
        <w:spacing w:line="360" w:lineRule="auto"/>
        <w:ind w:left="1" w:firstLineChars="200" w:firstLine="480"/>
        <w:rPr>
          <w:rFonts w:ascii="SimSun" w:eastAsiaTheme="minorEastAsia" w:hAnsi="SimSun" w:cs="Calibri"/>
          <w:color w:val="FF0000"/>
          <w:sz w:val="24"/>
          <w:lang w:eastAsia="ja-JP"/>
        </w:rPr>
      </w:pPr>
      <w:r w:rsidRPr="00E0118C">
        <w:rPr>
          <w:rFonts w:ascii="SimSun" w:eastAsia="ＭＳ 明朝" w:hAnsi="SimSun" w:cs="Calibri" w:hint="eastAsia"/>
          <w:color w:val="FF0000"/>
          <w:sz w:val="24"/>
          <w:lang w:eastAsia="ja-JP"/>
        </w:rPr>
        <w:t>（</w:t>
      </w:r>
      <w:r w:rsidRPr="00E0118C">
        <w:rPr>
          <w:rFonts w:ascii="SimSun" w:eastAsia="ＭＳ 明朝" w:hAnsi="SimSun" w:cs="Calibri" w:hint="eastAsia"/>
          <w:color w:val="FF0000"/>
          <w:sz w:val="24"/>
          <w:lang w:eastAsia="ja-JP"/>
        </w:rPr>
        <w:t>2</w:t>
      </w:r>
      <w:r w:rsidRPr="00E0118C">
        <w:rPr>
          <w:rFonts w:ascii="SimSun" w:eastAsia="ＭＳ 明朝" w:hAnsi="SimSun" w:cs="Calibri" w:hint="eastAsia"/>
          <w:color w:val="FF0000"/>
          <w:sz w:val="24"/>
          <w:lang w:eastAsia="ja-JP"/>
        </w:rPr>
        <w:t>）他の章の部分的な改訂の原則。効率計算の章：テキストと記号の確認</w:t>
      </w:r>
      <w:r w:rsidRPr="00E0118C">
        <w:rPr>
          <w:rFonts w:ascii="SimSun" w:eastAsia="ＭＳ 明朝" w:hAnsi="SimSun" w:cs="Calibri" w:hint="eastAsia"/>
          <w:color w:val="FF0000"/>
          <w:sz w:val="24"/>
          <w:lang w:eastAsia="ja-JP"/>
        </w:rPr>
        <w:t>;</w:t>
      </w:r>
      <w:r w:rsidRPr="00E0118C">
        <w:rPr>
          <w:rFonts w:ascii="SimSun" w:eastAsia="ＭＳ 明朝" w:hAnsi="SimSun" w:cs="Calibri" w:hint="eastAsia"/>
          <w:color w:val="FF0000"/>
          <w:sz w:val="24"/>
          <w:lang w:eastAsia="ja-JP"/>
        </w:rPr>
        <w:t>テストレポートの章：サードパーティの専門組織のレポート構成の確認</w:t>
      </w:r>
      <w:r w:rsidRPr="00E0118C">
        <w:rPr>
          <w:rFonts w:ascii="SimSun" w:eastAsia="ＭＳ 明朝" w:hAnsi="SimSun" w:cs="Calibri" w:hint="eastAsia"/>
          <w:color w:val="FF0000"/>
          <w:sz w:val="24"/>
          <w:lang w:eastAsia="ja-JP"/>
        </w:rPr>
        <w:t>;</w:t>
      </w:r>
      <w:r w:rsidRPr="00E0118C">
        <w:rPr>
          <w:rFonts w:ascii="SimSun" w:eastAsia="ＭＳ 明朝" w:hAnsi="SimSun" w:cs="Calibri" w:hint="eastAsia"/>
          <w:color w:val="FF0000"/>
          <w:sz w:val="24"/>
          <w:lang w:eastAsia="ja-JP"/>
        </w:rPr>
        <w:t>付録の章：付録</w:t>
      </w:r>
      <w:r w:rsidRPr="00E0118C">
        <w:rPr>
          <w:rFonts w:ascii="SimSun" w:eastAsia="ＭＳ 明朝" w:hAnsi="SimSun" w:cs="Calibri" w:hint="eastAsia"/>
          <w:color w:val="FF0000"/>
          <w:sz w:val="24"/>
          <w:lang w:eastAsia="ja-JP"/>
        </w:rPr>
        <w:t>2</w:t>
      </w:r>
      <w:r w:rsidRPr="00E0118C">
        <w:rPr>
          <w:rFonts w:ascii="SimSun" w:eastAsia="ＭＳ 明朝" w:hAnsi="SimSun" w:cs="Calibri" w:hint="eastAsia"/>
          <w:color w:val="FF0000"/>
          <w:sz w:val="24"/>
          <w:lang w:eastAsia="ja-JP"/>
        </w:rPr>
        <w:t>が削除され、付録</w:t>
      </w:r>
      <w:r w:rsidRPr="00E0118C">
        <w:rPr>
          <w:rFonts w:ascii="SimSun" w:eastAsia="ＭＳ 明朝" w:hAnsi="SimSun" w:cs="Calibri" w:hint="eastAsia"/>
          <w:color w:val="FF0000"/>
          <w:sz w:val="24"/>
          <w:lang w:eastAsia="ja-JP"/>
        </w:rPr>
        <w:t>3</w:t>
      </w:r>
      <w:r w:rsidRPr="00E0118C">
        <w:rPr>
          <w:rFonts w:ascii="SimSun" w:eastAsia="ＭＳ 明朝" w:hAnsi="SimSun" w:cs="Calibri" w:hint="eastAsia"/>
          <w:color w:val="FF0000"/>
          <w:sz w:val="24"/>
          <w:lang w:eastAsia="ja-JP"/>
        </w:rPr>
        <w:t>が付録</w:t>
      </w:r>
      <w:r w:rsidRPr="00E0118C">
        <w:rPr>
          <w:rFonts w:ascii="SimSun" w:eastAsia="ＭＳ 明朝" w:hAnsi="SimSun" w:cs="Calibri" w:hint="eastAsia"/>
          <w:color w:val="FF0000"/>
          <w:sz w:val="24"/>
          <w:lang w:eastAsia="ja-JP"/>
        </w:rPr>
        <w:t>2</w:t>
      </w:r>
      <w:r w:rsidRPr="00E0118C">
        <w:rPr>
          <w:rFonts w:ascii="SimSun" w:eastAsia="ＭＳ 明朝" w:hAnsi="SimSun" w:cs="Calibri" w:hint="eastAsia"/>
          <w:color w:val="FF0000"/>
          <w:sz w:val="24"/>
          <w:lang w:eastAsia="ja-JP"/>
        </w:rPr>
        <w:t>に変更され、付録</w:t>
      </w:r>
      <w:r w:rsidRPr="00E0118C">
        <w:rPr>
          <w:rFonts w:ascii="SimSun" w:eastAsia="ＭＳ 明朝" w:hAnsi="SimSun" w:cs="Calibri" w:hint="eastAsia"/>
          <w:color w:val="FF0000"/>
          <w:sz w:val="24"/>
          <w:lang w:eastAsia="ja-JP"/>
        </w:rPr>
        <w:t>2</w:t>
      </w:r>
      <w:r w:rsidRPr="00E0118C">
        <w:rPr>
          <w:rFonts w:ascii="SimSun" w:eastAsia="ＭＳ 明朝" w:hAnsi="SimSun" w:cs="Calibri" w:hint="eastAsia"/>
          <w:color w:val="FF0000"/>
          <w:sz w:val="24"/>
          <w:lang w:eastAsia="ja-JP"/>
        </w:rPr>
        <w:t>が標準に保持されていることを確認する例として、または標準的な準備手順として。</w:t>
      </w:r>
    </w:p>
    <w:p w:rsidR="00E0118C" w:rsidRPr="00E0118C" w:rsidRDefault="00E0118C">
      <w:pPr>
        <w:pStyle w:val="a"/>
        <w:numPr>
          <w:ilvl w:val="0"/>
          <w:numId w:val="0"/>
        </w:numPr>
        <w:tabs>
          <w:tab w:val="left" w:pos="360"/>
        </w:tabs>
        <w:spacing w:line="360" w:lineRule="auto"/>
        <w:ind w:left="1" w:firstLineChars="200" w:firstLine="480"/>
        <w:rPr>
          <w:rFonts w:ascii="SimSun" w:eastAsiaTheme="minorEastAsia" w:hAnsi="SimSun" w:cs="Calibri"/>
          <w:color w:val="000000"/>
          <w:sz w:val="24"/>
          <w:lang w:eastAsia="ja-JP"/>
        </w:rPr>
      </w:pPr>
    </w:p>
    <w:p w:rsidR="008028BA" w:rsidRDefault="00867D62" w:rsidP="00D25B17">
      <w:pPr>
        <w:pStyle w:val="a"/>
        <w:numPr>
          <w:ilvl w:val="0"/>
          <w:numId w:val="0"/>
        </w:numPr>
        <w:tabs>
          <w:tab w:val="left" w:pos="360"/>
        </w:tabs>
        <w:spacing w:line="360" w:lineRule="auto"/>
        <w:ind w:left="1" w:firstLineChars="200" w:firstLine="482"/>
        <w:rPr>
          <w:rFonts w:ascii="SimSun" w:hAnsi="SimSun" w:cs="Calibri"/>
          <w:color w:val="000000"/>
          <w:sz w:val="24"/>
        </w:rPr>
      </w:pPr>
      <w:r>
        <w:rPr>
          <w:b/>
          <w:bCs/>
          <w:color w:val="000000"/>
          <w:sz w:val="24"/>
        </w:rPr>
        <w:t>7.</w:t>
      </w:r>
      <w:r>
        <w:rPr>
          <w:rFonts w:ascii="SimSun" w:hAnsi="SimSun" w:cs="Calibri"/>
          <w:color w:val="000000"/>
          <w:sz w:val="24"/>
        </w:rPr>
        <w:t xml:space="preserve"> </w:t>
      </w:r>
      <w:r>
        <w:rPr>
          <w:rFonts w:ascii="SimSun" w:hAnsi="SimSun" w:cs="Calibri" w:hint="eastAsia"/>
          <w:color w:val="000000"/>
          <w:sz w:val="24"/>
        </w:rPr>
        <w:t>2</w:t>
      </w:r>
      <w:r>
        <w:rPr>
          <w:rFonts w:ascii="SimSun" w:hAnsi="SimSun" w:cs="Calibri"/>
          <w:color w:val="000000"/>
          <w:sz w:val="24"/>
        </w:rPr>
        <w:t>021</w:t>
      </w:r>
      <w:r>
        <w:rPr>
          <w:rFonts w:ascii="SimSun" w:hAnsi="SimSun" w:cs="Calibri" w:hint="eastAsia"/>
          <w:color w:val="000000"/>
          <w:sz w:val="24"/>
        </w:rPr>
        <w:t>年4月，形成征求意见稿。</w:t>
      </w:r>
    </w:p>
    <w:p w:rsidR="008028BA" w:rsidRPr="00E0118C" w:rsidRDefault="00E0118C" w:rsidP="00E0118C">
      <w:pPr>
        <w:autoSpaceDE w:val="0"/>
        <w:autoSpaceDN w:val="0"/>
        <w:adjustRightInd w:val="0"/>
        <w:spacing w:line="360" w:lineRule="auto"/>
        <w:ind w:left="709"/>
        <w:jc w:val="left"/>
        <w:rPr>
          <w:rFonts w:ascii="SimSun" w:eastAsiaTheme="minorEastAsia" w:cs="SimSun"/>
          <w:color w:val="FF0000"/>
          <w:kern w:val="0"/>
          <w:sz w:val="24"/>
          <w:lang w:eastAsia="ja-JP"/>
        </w:rPr>
      </w:pPr>
      <w:r w:rsidRPr="00E0118C">
        <w:rPr>
          <w:rFonts w:ascii="SimSun" w:eastAsia="ＭＳ 明朝" w:cs="SimSun" w:hint="eastAsia"/>
          <w:color w:val="FF0000"/>
          <w:kern w:val="0"/>
          <w:sz w:val="24"/>
          <w:lang w:eastAsia="ja-JP"/>
        </w:rPr>
        <w:t>コメントのドラフト</w:t>
      </w:r>
      <w:r w:rsidRPr="00E0118C">
        <w:rPr>
          <w:rFonts w:ascii="SimSun" w:eastAsia="ＭＳ 明朝" w:cs="SimSun" w:hint="eastAsia"/>
          <w:color w:val="FF0000"/>
          <w:kern w:val="0"/>
          <w:sz w:val="24"/>
          <w:lang w:eastAsia="ja-JP"/>
        </w:rPr>
        <w:t xml:space="preserve"> </w:t>
      </w:r>
    </w:p>
    <w:p w:rsidR="00E0118C" w:rsidRPr="00E0118C" w:rsidRDefault="00E0118C">
      <w:pPr>
        <w:autoSpaceDE w:val="0"/>
        <w:autoSpaceDN w:val="0"/>
        <w:adjustRightInd w:val="0"/>
        <w:spacing w:line="360" w:lineRule="auto"/>
        <w:jc w:val="left"/>
        <w:rPr>
          <w:rFonts w:ascii="SimSun" w:eastAsiaTheme="minorEastAsia" w:cs="SimSun"/>
          <w:color w:val="000000"/>
          <w:kern w:val="0"/>
          <w:sz w:val="24"/>
          <w:lang w:eastAsia="ja-JP"/>
        </w:rPr>
      </w:pPr>
    </w:p>
    <w:p w:rsidR="008028BA" w:rsidRDefault="00867D62">
      <w:pPr>
        <w:widowControl/>
        <w:spacing w:line="360" w:lineRule="auto"/>
        <w:jc w:val="left"/>
        <w:rPr>
          <w:color w:val="000000"/>
          <w:sz w:val="24"/>
        </w:rPr>
      </w:pPr>
      <w:r>
        <w:rPr>
          <w:rFonts w:ascii="SimSun" w:hAnsi="SimSun" w:cs="SimSun" w:hint="eastAsia"/>
          <w:b/>
          <w:color w:val="000000"/>
          <w:kern w:val="0"/>
          <w:sz w:val="24"/>
          <w:lang w:bidi="ar"/>
        </w:rPr>
        <w:lastRenderedPageBreak/>
        <w:t>六、标准主要内容</w:t>
      </w:r>
    </w:p>
    <w:p w:rsidR="008028BA" w:rsidRDefault="00867D62">
      <w:pPr>
        <w:pStyle w:val="afff6"/>
        <w:tabs>
          <w:tab w:val="clear" w:pos="0"/>
        </w:tabs>
        <w:adjustRightInd w:val="0"/>
        <w:snapToGrid w:val="0"/>
        <w:spacing w:beforeLines="50" w:before="156" w:afterLines="50" w:after="156" w:line="360" w:lineRule="auto"/>
        <w:outlineLvl w:val="0"/>
        <w:rPr>
          <w:rFonts w:ascii="Times New Roman" w:eastAsia="SimSun"/>
          <w:b/>
          <w:color w:val="000000"/>
          <w:sz w:val="24"/>
          <w:szCs w:val="24"/>
        </w:rPr>
      </w:pPr>
      <w:bookmarkStart w:id="2" w:name="_Toc479594317"/>
      <w:bookmarkStart w:id="3" w:name="_Toc479868593"/>
      <w:bookmarkStart w:id="4" w:name="_Toc63425700"/>
      <w:bookmarkEnd w:id="2"/>
      <w:bookmarkEnd w:id="3"/>
      <w:r>
        <w:rPr>
          <w:rFonts w:ascii="Times New Roman" w:eastAsia="SimSun" w:hint="eastAsia"/>
          <w:b/>
          <w:color w:val="000000"/>
          <w:sz w:val="24"/>
          <w:szCs w:val="24"/>
        </w:rPr>
        <w:t>（一）</w:t>
      </w:r>
      <w:r>
        <w:rPr>
          <w:rFonts w:ascii="Times New Roman" w:eastAsia="SimSun"/>
          <w:b/>
          <w:color w:val="000000"/>
          <w:sz w:val="24"/>
          <w:szCs w:val="24"/>
        </w:rPr>
        <w:t>设备要求</w:t>
      </w:r>
      <w:bookmarkEnd w:id="4"/>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1</w:t>
      </w:r>
      <w:r>
        <w:rPr>
          <w:rFonts w:ascii="Times New Roman" w:hint="eastAsia"/>
          <w:b/>
          <w:color w:val="000000"/>
          <w:sz w:val="24"/>
          <w:szCs w:val="24"/>
        </w:rPr>
        <w:t>.</w:t>
      </w:r>
      <w:r>
        <w:rPr>
          <w:rFonts w:ascii="Times New Roman"/>
          <w:b/>
          <w:color w:val="000000"/>
          <w:sz w:val="24"/>
          <w:szCs w:val="24"/>
        </w:rPr>
        <w:t xml:space="preserve"> </w:t>
      </w:r>
      <w:r>
        <w:rPr>
          <w:rFonts w:ascii="Times New Roman"/>
          <w:b/>
          <w:color w:val="000000"/>
          <w:sz w:val="24"/>
          <w:szCs w:val="24"/>
        </w:rPr>
        <w:t>预处理设备</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hint="eastAsia"/>
          <w:color w:val="000000"/>
          <w:kern w:val="0"/>
          <w:sz w:val="24"/>
          <w:szCs w:val="24"/>
        </w:rPr>
        <w:t>组件的预处理设备满足</w:t>
      </w:r>
      <w:r>
        <w:rPr>
          <w:rFonts w:ascii="Times New Roman" w:hAnsi="Times New Roman" w:hint="eastAsia"/>
          <w:color w:val="000000"/>
          <w:kern w:val="0"/>
          <w:sz w:val="24"/>
          <w:szCs w:val="24"/>
        </w:rPr>
        <w:t>I</w:t>
      </w:r>
      <w:r>
        <w:rPr>
          <w:rFonts w:ascii="Times New Roman" w:hAnsi="Times New Roman"/>
          <w:color w:val="000000"/>
          <w:kern w:val="0"/>
          <w:sz w:val="24"/>
          <w:szCs w:val="24"/>
        </w:rPr>
        <w:t>EC 61215-2</w:t>
      </w:r>
      <w:r>
        <w:rPr>
          <w:rFonts w:ascii="Times New Roman" w:hAnsi="Times New Roman" w:hint="eastAsia"/>
          <w:color w:val="000000"/>
          <w:kern w:val="0"/>
          <w:sz w:val="24"/>
          <w:szCs w:val="24"/>
        </w:rPr>
        <w:t>中稳定性试验的设备要求。</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hint="eastAsia"/>
          <w:color w:val="000000"/>
          <w:kern w:val="0"/>
          <w:sz w:val="24"/>
          <w:szCs w:val="24"/>
        </w:rPr>
        <w:t>太阳电池的预处理可采用组件的预处理设备。</w:t>
      </w:r>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2</w:t>
      </w:r>
      <w:r>
        <w:rPr>
          <w:rFonts w:ascii="Times New Roman" w:hint="eastAsia"/>
          <w:b/>
          <w:color w:val="000000"/>
          <w:sz w:val="24"/>
          <w:szCs w:val="24"/>
        </w:rPr>
        <w:t>.</w:t>
      </w:r>
      <w:r>
        <w:rPr>
          <w:rFonts w:ascii="Times New Roman"/>
          <w:b/>
          <w:color w:val="000000"/>
          <w:sz w:val="24"/>
          <w:szCs w:val="24"/>
        </w:rPr>
        <w:t xml:space="preserve"> </w:t>
      </w:r>
      <w:r>
        <w:rPr>
          <w:rFonts w:ascii="Times New Roman" w:hint="eastAsia"/>
          <w:b/>
          <w:color w:val="000000"/>
          <w:sz w:val="24"/>
          <w:szCs w:val="24"/>
        </w:rPr>
        <w:t>钙钛矿太阳</w:t>
      </w:r>
      <w:r>
        <w:rPr>
          <w:rFonts w:ascii="Times New Roman"/>
          <w:b/>
          <w:color w:val="000000"/>
          <w:sz w:val="24"/>
          <w:szCs w:val="24"/>
        </w:rPr>
        <w:t>电池最大功率测试设备</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hint="eastAsia"/>
          <w:color w:val="000000"/>
          <w:kern w:val="0"/>
          <w:sz w:val="24"/>
          <w:szCs w:val="24"/>
        </w:rPr>
        <w:t>钙钛矿太阳</w:t>
      </w:r>
      <w:r>
        <w:rPr>
          <w:rFonts w:ascii="Times New Roman" w:hAnsi="Times New Roman"/>
          <w:color w:val="000000"/>
          <w:kern w:val="0"/>
          <w:sz w:val="24"/>
          <w:szCs w:val="24"/>
        </w:rPr>
        <w:t>电池最大功率测试设备包括：</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color w:val="000000"/>
          <w:kern w:val="0"/>
          <w:sz w:val="24"/>
          <w:szCs w:val="24"/>
        </w:rPr>
        <w:t xml:space="preserve">a) </w:t>
      </w:r>
      <w:r>
        <w:rPr>
          <w:rFonts w:ascii="Times New Roman" w:hAnsi="Times New Roman" w:hint="eastAsia"/>
          <w:color w:val="000000"/>
          <w:kern w:val="0"/>
          <w:sz w:val="24"/>
          <w:szCs w:val="24"/>
        </w:rPr>
        <w:t>太</w:t>
      </w:r>
      <w:r>
        <w:rPr>
          <w:rFonts w:ascii="Times New Roman" w:hAnsi="Times New Roman"/>
          <w:color w:val="000000"/>
          <w:kern w:val="0"/>
          <w:sz w:val="24"/>
          <w:szCs w:val="24"/>
        </w:rPr>
        <w:t>阳模拟器：符合</w:t>
      </w:r>
      <w:r>
        <w:rPr>
          <w:rFonts w:ascii="Times New Roman" w:hAnsi="Times New Roman"/>
          <w:color w:val="000000"/>
          <w:kern w:val="0"/>
          <w:sz w:val="24"/>
          <w:szCs w:val="24"/>
        </w:rPr>
        <w:t>IEC 60904-9</w:t>
      </w:r>
      <w:r>
        <w:rPr>
          <w:rFonts w:ascii="Times New Roman" w:hAnsi="Times New Roman"/>
          <w:color w:val="000000"/>
          <w:kern w:val="0"/>
          <w:sz w:val="24"/>
          <w:szCs w:val="24"/>
        </w:rPr>
        <w:t>中规定的</w:t>
      </w:r>
      <w:r>
        <w:rPr>
          <w:rFonts w:ascii="Times New Roman" w:hAnsi="Times New Roman"/>
          <w:color w:val="000000"/>
          <w:kern w:val="0"/>
          <w:sz w:val="24"/>
          <w:szCs w:val="24"/>
        </w:rPr>
        <w:t>AAA</w:t>
      </w:r>
      <w:r>
        <w:rPr>
          <w:rFonts w:ascii="Times New Roman" w:hAnsi="Times New Roman"/>
          <w:color w:val="000000"/>
          <w:kern w:val="0"/>
          <w:sz w:val="24"/>
          <w:szCs w:val="24"/>
        </w:rPr>
        <w:t>级要求；</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color w:val="000000"/>
          <w:kern w:val="0"/>
          <w:sz w:val="24"/>
          <w:szCs w:val="24"/>
        </w:rPr>
        <w:t xml:space="preserve">b) </w:t>
      </w:r>
      <w:r>
        <w:rPr>
          <w:rFonts w:ascii="Times New Roman" w:hAnsi="Times New Roman" w:hint="eastAsia"/>
          <w:color w:val="000000"/>
          <w:kern w:val="0"/>
          <w:sz w:val="24"/>
          <w:szCs w:val="24"/>
        </w:rPr>
        <w:t>标准太阳电池</w:t>
      </w:r>
      <w:r>
        <w:rPr>
          <w:rFonts w:ascii="Times New Roman" w:hAnsi="Times New Roman"/>
          <w:color w:val="000000"/>
          <w:kern w:val="0"/>
          <w:sz w:val="24"/>
          <w:szCs w:val="24"/>
        </w:rPr>
        <w:t>：符合</w:t>
      </w:r>
      <w:r>
        <w:rPr>
          <w:rFonts w:ascii="Times New Roman" w:hAnsi="Times New Roman"/>
          <w:color w:val="000000"/>
          <w:kern w:val="0"/>
          <w:sz w:val="24"/>
          <w:szCs w:val="24"/>
        </w:rPr>
        <w:t>IEC 60904-2</w:t>
      </w:r>
      <w:r>
        <w:rPr>
          <w:rFonts w:ascii="Times New Roman" w:hAnsi="Times New Roman"/>
          <w:color w:val="000000"/>
          <w:kern w:val="0"/>
          <w:sz w:val="24"/>
          <w:szCs w:val="24"/>
        </w:rPr>
        <w:t>的要求；</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color w:val="000000"/>
          <w:kern w:val="0"/>
          <w:sz w:val="24"/>
          <w:szCs w:val="24"/>
        </w:rPr>
        <w:t xml:space="preserve">c) </w:t>
      </w:r>
      <w:r>
        <w:rPr>
          <w:rFonts w:ascii="Times New Roman" w:hAnsi="Times New Roman" w:hint="eastAsia"/>
          <w:color w:val="000000"/>
          <w:kern w:val="0"/>
          <w:sz w:val="24"/>
          <w:szCs w:val="24"/>
        </w:rPr>
        <w:t>测试架</w:t>
      </w:r>
      <w:r>
        <w:rPr>
          <w:rFonts w:ascii="Times New Roman" w:hAnsi="Times New Roman"/>
          <w:color w:val="000000"/>
          <w:kern w:val="0"/>
          <w:sz w:val="24"/>
          <w:szCs w:val="24"/>
        </w:rPr>
        <w:t>：使</w:t>
      </w:r>
      <w:r>
        <w:rPr>
          <w:rFonts w:ascii="Times New Roman" w:hAnsi="Times New Roman" w:hint="eastAsia"/>
          <w:color w:val="000000"/>
          <w:kern w:val="0"/>
          <w:sz w:val="24"/>
          <w:szCs w:val="24"/>
        </w:rPr>
        <w:t>被测太阳电池</w:t>
      </w:r>
      <w:r>
        <w:rPr>
          <w:rFonts w:ascii="Times New Roman" w:hAnsi="Times New Roman"/>
          <w:color w:val="000000"/>
          <w:kern w:val="0"/>
          <w:sz w:val="24"/>
          <w:szCs w:val="24"/>
        </w:rPr>
        <w:t>样品</w:t>
      </w:r>
      <w:r>
        <w:rPr>
          <w:rFonts w:ascii="Times New Roman" w:hAnsi="Times New Roman" w:hint="eastAsia"/>
          <w:color w:val="000000"/>
          <w:kern w:val="0"/>
          <w:sz w:val="24"/>
          <w:szCs w:val="24"/>
        </w:rPr>
        <w:t>处于标准太阳电池校准光源时所处位置，对于多光源模拟器，应使测试的太阳电池样品处于设备规定的工作平面上；</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color w:val="000000"/>
          <w:kern w:val="0"/>
          <w:sz w:val="24"/>
          <w:szCs w:val="24"/>
        </w:rPr>
        <w:t xml:space="preserve">d) </w:t>
      </w:r>
      <w:r>
        <w:rPr>
          <w:rFonts w:ascii="Times New Roman" w:hAnsi="Times New Roman" w:hint="eastAsia"/>
          <w:color w:val="000000"/>
          <w:kern w:val="0"/>
          <w:sz w:val="24"/>
          <w:szCs w:val="24"/>
        </w:rPr>
        <w:t>掩膜版</w:t>
      </w:r>
      <w:r>
        <w:rPr>
          <w:rFonts w:ascii="Times New Roman" w:hAnsi="Times New Roman"/>
          <w:color w:val="000000"/>
          <w:kern w:val="0"/>
          <w:sz w:val="24"/>
          <w:szCs w:val="24"/>
        </w:rPr>
        <w:t>：</w:t>
      </w:r>
      <w:r>
        <w:rPr>
          <w:rFonts w:ascii="Times New Roman" w:hAnsi="Times New Roman" w:hint="eastAsia"/>
          <w:color w:val="000000"/>
          <w:kern w:val="0"/>
          <w:sz w:val="24"/>
          <w:szCs w:val="24"/>
        </w:rPr>
        <w:t>符合</w:t>
      </w:r>
      <w:r>
        <w:rPr>
          <w:rFonts w:ascii="Times New Roman" w:hAnsi="Times New Roman" w:hint="eastAsia"/>
          <w:color w:val="000000"/>
          <w:kern w:val="0"/>
          <w:sz w:val="24"/>
          <w:szCs w:val="24"/>
        </w:rPr>
        <w:t>I</w:t>
      </w:r>
      <w:r>
        <w:rPr>
          <w:rFonts w:ascii="Times New Roman" w:hAnsi="Times New Roman"/>
          <w:color w:val="000000"/>
          <w:kern w:val="0"/>
          <w:sz w:val="24"/>
          <w:szCs w:val="24"/>
        </w:rPr>
        <w:t>EC 60904-1</w:t>
      </w:r>
      <w:r>
        <w:rPr>
          <w:rFonts w:ascii="Times New Roman" w:hAnsi="Times New Roman" w:hint="eastAsia"/>
          <w:color w:val="000000"/>
          <w:kern w:val="0"/>
          <w:sz w:val="24"/>
          <w:szCs w:val="24"/>
        </w:rPr>
        <w:t>的要求</w:t>
      </w:r>
      <w:r>
        <w:rPr>
          <w:rFonts w:ascii="Times New Roman" w:hAnsi="Times New Roman"/>
          <w:color w:val="000000"/>
          <w:kern w:val="0"/>
          <w:sz w:val="24"/>
          <w:szCs w:val="24"/>
        </w:rPr>
        <w:t>；</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color w:val="000000"/>
          <w:kern w:val="0"/>
          <w:sz w:val="24"/>
          <w:szCs w:val="24"/>
        </w:rPr>
        <w:t>e)</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太阳电池</w:t>
      </w:r>
      <w:r>
        <w:rPr>
          <w:rFonts w:ascii="Times New Roman" w:hAnsi="Times New Roman"/>
          <w:color w:val="000000"/>
          <w:kern w:val="0"/>
          <w:sz w:val="24"/>
          <w:szCs w:val="24"/>
        </w:rPr>
        <w:t>功率测试设备：符合</w:t>
      </w:r>
      <w:r>
        <w:rPr>
          <w:rFonts w:ascii="Times New Roman" w:hAnsi="Times New Roman"/>
          <w:color w:val="000000"/>
          <w:kern w:val="0"/>
          <w:sz w:val="24"/>
          <w:szCs w:val="24"/>
        </w:rPr>
        <w:t>IEC 60904-</w:t>
      </w:r>
      <w:r>
        <w:rPr>
          <w:rFonts w:ascii="Times New Roman" w:hAnsi="Times New Roman" w:hint="eastAsia"/>
          <w:color w:val="000000"/>
          <w:kern w:val="0"/>
          <w:sz w:val="24"/>
          <w:szCs w:val="24"/>
        </w:rPr>
        <w:t>1</w:t>
      </w:r>
      <w:r>
        <w:rPr>
          <w:rFonts w:ascii="Times New Roman" w:hAnsi="Times New Roman"/>
          <w:color w:val="000000"/>
          <w:kern w:val="0"/>
          <w:sz w:val="24"/>
          <w:szCs w:val="24"/>
        </w:rPr>
        <w:t>的要求。</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color w:val="000000"/>
          <w:kern w:val="0"/>
          <w:sz w:val="24"/>
          <w:szCs w:val="24"/>
        </w:rPr>
        <w:t xml:space="preserve">f) </w:t>
      </w:r>
      <w:r>
        <w:rPr>
          <w:rFonts w:ascii="Times New Roman" w:hAnsi="Times New Roman"/>
          <w:color w:val="000000"/>
          <w:kern w:val="0"/>
          <w:sz w:val="24"/>
          <w:szCs w:val="24"/>
        </w:rPr>
        <w:t>温度</w:t>
      </w:r>
      <w:r>
        <w:rPr>
          <w:rFonts w:ascii="Times New Roman" w:hAnsi="Times New Roman" w:hint="eastAsia"/>
          <w:color w:val="000000"/>
          <w:kern w:val="0"/>
          <w:sz w:val="24"/>
          <w:szCs w:val="24"/>
        </w:rPr>
        <w:t>监控</w:t>
      </w:r>
      <w:r>
        <w:rPr>
          <w:rFonts w:ascii="Times New Roman" w:hAnsi="Times New Roman"/>
          <w:color w:val="000000"/>
          <w:kern w:val="0"/>
          <w:sz w:val="24"/>
          <w:szCs w:val="24"/>
        </w:rPr>
        <w:t>设备：符合</w:t>
      </w:r>
      <w:r>
        <w:rPr>
          <w:rFonts w:ascii="Times New Roman" w:hAnsi="Times New Roman"/>
          <w:color w:val="000000"/>
          <w:kern w:val="0"/>
          <w:sz w:val="24"/>
          <w:szCs w:val="24"/>
        </w:rPr>
        <w:t>IEC TR 63228</w:t>
      </w:r>
      <w:r>
        <w:rPr>
          <w:rFonts w:ascii="Times New Roman" w:hAnsi="Times New Roman" w:hint="eastAsia"/>
          <w:color w:val="000000"/>
          <w:kern w:val="0"/>
          <w:sz w:val="24"/>
          <w:szCs w:val="24"/>
        </w:rPr>
        <w:t>第</w:t>
      </w:r>
      <w:r>
        <w:rPr>
          <w:rFonts w:ascii="Times New Roman" w:hAnsi="Times New Roman" w:hint="eastAsia"/>
          <w:color w:val="000000"/>
          <w:kern w:val="0"/>
          <w:sz w:val="24"/>
          <w:szCs w:val="24"/>
        </w:rPr>
        <w:t>1</w:t>
      </w:r>
      <w:r>
        <w:rPr>
          <w:rFonts w:ascii="Times New Roman" w:hAnsi="Times New Roman"/>
          <w:color w:val="000000"/>
          <w:kern w:val="0"/>
          <w:sz w:val="24"/>
          <w:szCs w:val="24"/>
        </w:rPr>
        <w:t>0</w:t>
      </w:r>
      <w:r>
        <w:rPr>
          <w:rFonts w:ascii="Times New Roman" w:hAnsi="Times New Roman" w:hint="eastAsia"/>
          <w:color w:val="000000"/>
          <w:kern w:val="0"/>
          <w:sz w:val="24"/>
          <w:szCs w:val="24"/>
        </w:rPr>
        <w:t>部分</w:t>
      </w:r>
      <w:r>
        <w:rPr>
          <w:rFonts w:ascii="Times New Roman" w:hAnsi="Times New Roman"/>
          <w:color w:val="000000"/>
          <w:kern w:val="0"/>
          <w:sz w:val="24"/>
          <w:szCs w:val="24"/>
        </w:rPr>
        <w:t>的要求。</w:t>
      </w:r>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hint="eastAsia"/>
          <w:b/>
          <w:color w:val="000000"/>
          <w:sz w:val="24"/>
          <w:szCs w:val="24"/>
        </w:rPr>
        <w:t>3.</w:t>
      </w:r>
      <w:r>
        <w:rPr>
          <w:rFonts w:ascii="Times New Roman" w:hint="eastAsia"/>
          <w:b/>
          <w:color w:val="000000"/>
          <w:sz w:val="24"/>
          <w:szCs w:val="24"/>
        </w:rPr>
        <w:t>太阳</w:t>
      </w:r>
      <w:r>
        <w:rPr>
          <w:rFonts w:ascii="Times New Roman"/>
          <w:b/>
          <w:color w:val="000000"/>
          <w:sz w:val="24"/>
          <w:szCs w:val="24"/>
        </w:rPr>
        <w:t>电池面积测试设备</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hint="eastAsia"/>
          <w:color w:val="000000"/>
          <w:kern w:val="0"/>
          <w:sz w:val="24"/>
          <w:szCs w:val="24"/>
        </w:rPr>
        <w:t>太阳</w:t>
      </w:r>
      <w:r>
        <w:rPr>
          <w:rFonts w:ascii="Times New Roman" w:hAnsi="Times New Roman"/>
          <w:color w:val="000000"/>
          <w:kern w:val="0"/>
          <w:sz w:val="24"/>
          <w:szCs w:val="24"/>
        </w:rPr>
        <w:t>电池面积测试设备包括：</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color w:val="000000"/>
          <w:kern w:val="0"/>
          <w:sz w:val="24"/>
          <w:szCs w:val="24"/>
        </w:rPr>
        <w:t>a)</w:t>
      </w:r>
      <w:r>
        <w:rPr>
          <w:rFonts w:ascii="Times New Roman" w:hAnsi="Times New Roman"/>
          <w:color w:val="000000"/>
          <w:kern w:val="0"/>
          <w:sz w:val="24"/>
          <w:szCs w:val="24"/>
        </w:rPr>
        <w:tab/>
      </w:r>
      <w:r>
        <w:rPr>
          <w:rFonts w:ascii="Times New Roman" w:hAnsi="Times New Roman" w:hint="eastAsia"/>
          <w:color w:val="000000"/>
          <w:kern w:val="0"/>
          <w:sz w:val="24"/>
          <w:szCs w:val="24"/>
        </w:rPr>
        <w:t>太阳</w:t>
      </w:r>
      <w:r>
        <w:rPr>
          <w:rFonts w:ascii="Times New Roman" w:hAnsi="Times New Roman"/>
          <w:color w:val="000000"/>
          <w:kern w:val="0"/>
          <w:sz w:val="24"/>
          <w:szCs w:val="24"/>
        </w:rPr>
        <w:t>电池总面积测量设备：可采用常规量具，精度优于</w:t>
      </w:r>
      <w:r>
        <w:rPr>
          <w:rFonts w:ascii="Times New Roman" w:hAnsi="Times New Roman"/>
          <w:color w:val="000000"/>
          <w:kern w:val="0"/>
          <w:sz w:val="24"/>
          <w:szCs w:val="24"/>
        </w:rPr>
        <w:t>1 mm</w:t>
      </w:r>
      <w:r>
        <w:rPr>
          <w:rFonts w:ascii="Times New Roman" w:hAnsi="Times New Roman"/>
          <w:color w:val="000000"/>
          <w:kern w:val="0"/>
          <w:sz w:val="24"/>
          <w:szCs w:val="24"/>
        </w:rPr>
        <w:t>。对于面积较小的电池与组件，建议选用光学测量设备，如影像测量仪，精度优于</w:t>
      </w:r>
      <w:r>
        <w:rPr>
          <w:rFonts w:ascii="Times New Roman" w:hAnsi="Times New Roman"/>
          <w:color w:val="000000"/>
          <w:kern w:val="0"/>
          <w:sz w:val="24"/>
          <w:szCs w:val="24"/>
        </w:rPr>
        <w:t>0.1 mm</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 xml:space="preserve"> </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color w:val="000000"/>
          <w:kern w:val="0"/>
          <w:sz w:val="24"/>
          <w:szCs w:val="24"/>
        </w:rPr>
        <w:t>b)</w:t>
      </w:r>
      <w:r>
        <w:rPr>
          <w:rFonts w:ascii="Times New Roman" w:hAnsi="Times New Roman"/>
          <w:color w:val="000000"/>
          <w:kern w:val="0"/>
          <w:sz w:val="24"/>
          <w:szCs w:val="24"/>
        </w:rPr>
        <w:tab/>
      </w:r>
      <w:r>
        <w:rPr>
          <w:rFonts w:ascii="Times New Roman" w:hAnsi="Times New Roman" w:hint="eastAsia"/>
          <w:color w:val="000000"/>
          <w:kern w:val="0"/>
          <w:sz w:val="24"/>
          <w:szCs w:val="24"/>
        </w:rPr>
        <w:t>太阳</w:t>
      </w:r>
      <w:r>
        <w:rPr>
          <w:rFonts w:ascii="Times New Roman" w:hAnsi="Times New Roman"/>
          <w:color w:val="000000"/>
          <w:kern w:val="0"/>
          <w:sz w:val="24"/>
          <w:szCs w:val="24"/>
        </w:rPr>
        <w:t>电池</w:t>
      </w:r>
      <w:r>
        <w:rPr>
          <w:rFonts w:ascii="Times New Roman" w:hAnsi="Times New Roman" w:hint="eastAsia"/>
          <w:color w:val="000000"/>
          <w:kern w:val="0"/>
          <w:sz w:val="24"/>
          <w:szCs w:val="24"/>
        </w:rPr>
        <w:t>光阑面积</w:t>
      </w:r>
      <w:r>
        <w:rPr>
          <w:rFonts w:ascii="Times New Roman" w:hAnsi="Times New Roman"/>
          <w:color w:val="000000"/>
          <w:kern w:val="0"/>
          <w:sz w:val="24"/>
          <w:szCs w:val="24"/>
        </w:rPr>
        <w:t>测量设备：建议采用影像测量仪，精度优于</w:t>
      </w:r>
      <w:r>
        <w:rPr>
          <w:rFonts w:ascii="Times New Roman" w:hAnsi="Times New Roman"/>
          <w:color w:val="000000"/>
          <w:kern w:val="0"/>
          <w:sz w:val="24"/>
          <w:szCs w:val="24"/>
        </w:rPr>
        <w:t>0.1 mm</w:t>
      </w:r>
      <w:r>
        <w:rPr>
          <w:rFonts w:ascii="Times New Roman" w:hAnsi="Times New Roman"/>
          <w:color w:val="000000"/>
          <w:kern w:val="0"/>
          <w:sz w:val="24"/>
          <w:szCs w:val="24"/>
        </w:rPr>
        <w:t>。</w:t>
      </w:r>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4.</w:t>
      </w:r>
      <w:r>
        <w:rPr>
          <w:rFonts w:ascii="Times New Roman" w:hint="eastAsia"/>
          <w:b/>
          <w:color w:val="000000"/>
          <w:sz w:val="24"/>
          <w:szCs w:val="24"/>
        </w:rPr>
        <w:t>组件</w:t>
      </w:r>
      <w:r>
        <w:rPr>
          <w:rFonts w:ascii="Times New Roman"/>
          <w:b/>
          <w:color w:val="000000"/>
          <w:sz w:val="24"/>
          <w:szCs w:val="24"/>
        </w:rPr>
        <w:t>最大功率测试设备</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hint="eastAsia"/>
          <w:color w:val="000000"/>
          <w:kern w:val="0"/>
          <w:sz w:val="24"/>
          <w:szCs w:val="24"/>
        </w:rPr>
        <w:t>组件最大功率测量设备要求同</w:t>
      </w:r>
      <w:r>
        <w:rPr>
          <w:rFonts w:ascii="Times New Roman" w:hAnsi="Times New Roman"/>
          <w:color w:val="000000"/>
          <w:kern w:val="0"/>
          <w:sz w:val="24"/>
          <w:szCs w:val="24"/>
        </w:rPr>
        <w:t>2</w:t>
      </w:r>
      <w:r>
        <w:rPr>
          <w:rFonts w:ascii="Times New Roman" w:hAnsi="Times New Roman" w:hint="eastAsia"/>
          <w:color w:val="000000"/>
          <w:kern w:val="0"/>
          <w:sz w:val="24"/>
          <w:szCs w:val="24"/>
        </w:rPr>
        <w:t>。</w:t>
      </w:r>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5</w:t>
      </w:r>
      <w:r>
        <w:rPr>
          <w:rFonts w:ascii="Times New Roman" w:hint="eastAsia"/>
          <w:b/>
          <w:color w:val="000000"/>
          <w:sz w:val="24"/>
          <w:szCs w:val="24"/>
        </w:rPr>
        <w:t xml:space="preserve">. </w:t>
      </w:r>
      <w:r>
        <w:rPr>
          <w:rFonts w:ascii="Times New Roman" w:hint="eastAsia"/>
          <w:b/>
          <w:color w:val="000000"/>
          <w:sz w:val="24"/>
          <w:szCs w:val="24"/>
        </w:rPr>
        <w:t>组件</w:t>
      </w:r>
      <w:r>
        <w:rPr>
          <w:rFonts w:ascii="Times New Roman"/>
          <w:b/>
          <w:color w:val="000000"/>
          <w:sz w:val="24"/>
          <w:szCs w:val="24"/>
        </w:rPr>
        <w:t>面积测试设备</w:t>
      </w:r>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hint="eastAsia"/>
          <w:color w:val="000000"/>
          <w:kern w:val="0"/>
          <w:sz w:val="24"/>
          <w:szCs w:val="24"/>
        </w:rPr>
        <w:t>组件面积测试设备要求同</w:t>
      </w:r>
      <w:r>
        <w:rPr>
          <w:rFonts w:ascii="Times New Roman" w:hAnsi="Times New Roman"/>
          <w:color w:val="000000"/>
          <w:kern w:val="0"/>
          <w:sz w:val="24"/>
          <w:szCs w:val="24"/>
        </w:rPr>
        <w:t>3</w:t>
      </w:r>
      <w:r>
        <w:rPr>
          <w:rFonts w:ascii="Times New Roman" w:hAnsi="Times New Roman" w:hint="eastAsia"/>
          <w:color w:val="000000"/>
          <w:kern w:val="0"/>
          <w:sz w:val="24"/>
          <w:szCs w:val="24"/>
        </w:rPr>
        <w:t>。</w:t>
      </w:r>
    </w:p>
    <w:p w:rsidR="008028BA" w:rsidRDefault="00867D62">
      <w:pPr>
        <w:pStyle w:val="afff6"/>
        <w:tabs>
          <w:tab w:val="clear" w:pos="0"/>
        </w:tabs>
        <w:adjustRightInd w:val="0"/>
        <w:snapToGrid w:val="0"/>
        <w:spacing w:beforeLines="50" w:before="156" w:afterLines="50" w:after="156" w:line="360" w:lineRule="auto"/>
        <w:outlineLvl w:val="0"/>
        <w:rPr>
          <w:rFonts w:ascii="Times New Roman" w:eastAsia="SimSun"/>
          <w:b/>
          <w:color w:val="000000"/>
          <w:sz w:val="24"/>
          <w:szCs w:val="24"/>
        </w:rPr>
      </w:pPr>
      <w:bookmarkStart w:id="5" w:name="_Toc63425701"/>
      <w:r>
        <w:rPr>
          <w:rFonts w:ascii="Times New Roman" w:eastAsia="SimSun" w:hint="eastAsia"/>
          <w:b/>
          <w:color w:val="000000"/>
          <w:sz w:val="24"/>
          <w:szCs w:val="24"/>
        </w:rPr>
        <w:t>（二）太阳电池的测试过程</w:t>
      </w:r>
      <w:bookmarkEnd w:id="5"/>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1</w:t>
      </w:r>
      <w:r>
        <w:rPr>
          <w:rFonts w:ascii="Times New Roman" w:hint="eastAsia"/>
          <w:b/>
          <w:color w:val="000000"/>
          <w:sz w:val="24"/>
          <w:szCs w:val="24"/>
        </w:rPr>
        <w:t xml:space="preserve">. </w:t>
      </w:r>
      <w:r>
        <w:rPr>
          <w:rFonts w:ascii="Times New Roman" w:hint="eastAsia"/>
          <w:b/>
          <w:color w:val="000000"/>
          <w:sz w:val="24"/>
          <w:szCs w:val="24"/>
        </w:rPr>
        <w:t>太阳电池样品的预处理</w:t>
      </w:r>
    </w:p>
    <w:p w:rsidR="008028BA" w:rsidRDefault="00867D62">
      <w:pPr>
        <w:pStyle w:val="afff4"/>
        <w:adjustRightInd w:val="0"/>
        <w:snapToGrid w:val="0"/>
        <w:spacing w:line="360" w:lineRule="auto"/>
        <w:ind w:firstLine="480"/>
        <w:rPr>
          <w:rFonts w:ascii="Times New Roman"/>
          <w:color w:val="000000"/>
          <w:kern w:val="2"/>
          <w:sz w:val="24"/>
          <w:szCs w:val="24"/>
          <w:highlight w:val="yellow"/>
        </w:rPr>
      </w:pPr>
      <w:bookmarkStart w:id="6" w:name="_Hlk63423012"/>
      <w:r>
        <w:rPr>
          <w:rFonts w:ascii="Times New Roman" w:hint="eastAsia"/>
          <w:color w:val="000000"/>
          <w:kern w:val="2"/>
          <w:sz w:val="24"/>
          <w:szCs w:val="24"/>
        </w:rPr>
        <w:t>太阳</w:t>
      </w:r>
      <w:r>
        <w:rPr>
          <w:rFonts w:ascii="Times New Roman"/>
          <w:color w:val="000000"/>
          <w:kern w:val="2"/>
          <w:sz w:val="24"/>
          <w:szCs w:val="24"/>
        </w:rPr>
        <w:t>电池</w:t>
      </w:r>
      <w:r>
        <w:rPr>
          <w:rFonts w:ascii="Times New Roman" w:hint="eastAsia"/>
          <w:color w:val="000000"/>
          <w:kern w:val="2"/>
          <w:sz w:val="24"/>
          <w:szCs w:val="24"/>
        </w:rPr>
        <w:t>执行电流</w:t>
      </w:r>
      <w:r>
        <w:rPr>
          <w:rFonts w:ascii="Times New Roman" w:hint="eastAsia"/>
          <w:color w:val="000000"/>
          <w:kern w:val="2"/>
          <w:sz w:val="24"/>
          <w:szCs w:val="24"/>
        </w:rPr>
        <w:t>-</w:t>
      </w:r>
      <w:r>
        <w:rPr>
          <w:rFonts w:ascii="Times New Roman" w:hint="eastAsia"/>
          <w:color w:val="000000"/>
          <w:kern w:val="2"/>
          <w:sz w:val="24"/>
          <w:szCs w:val="24"/>
        </w:rPr>
        <w:t>电压</w:t>
      </w:r>
      <w:r>
        <w:rPr>
          <w:rFonts w:ascii="Times New Roman" w:hint="eastAsia"/>
          <w:color w:val="000000"/>
          <w:kern w:val="2"/>
          <w:sz w:val="24"/>
          <w:szCs w:val="24"/>
        </w:rPr>
        <w:t>(</w:t>
      </w:r>
      <w:r>
        <w:rPr>
          <w:rFonts w:ascii="Times New Roman"/>
          <w:i/>
          <w:iCs/>
          <w:color w:val="000000"/>
          <w:kern w:val="2"/>
          <w:sz w:val="24"/>
          <w:szCs w:val="24"/>
        </w:rPr>
        <w:t>I</w:t>
      </w:r>
      <w:r>
        <w:rPr>
          <w:rFonts w:ascii="Times New Roman"/>
          <w:color w:val="000000"/>
          <w:kern w:val="2"/>
          <w:sz w:val="24"/>
          <w:szCs w:val="24"/>
        </w:rPr>
        <w:t>-</w:t>
      </w:r>
      <w:r>
        <w:rPr>
          <w:rFonts w:ascii="Times New Roman"/>
          <w:i/>
          <w:iCs/>
          <w:color w:val="000000"/>
          <w:kern w:val="2"/>
          <w:sz w:val="24"/>
          <w:szCs w:val="24"/>
        </w:rPr>
        <w:t>V</w:t>
      </w:r>
      <w:r>
        <w:rPr>
          <w:rFonts w:ascii="Times New Roman"/>
          <w:color w:val="000000"/>
          <w:kern w:val="2"/>
          <w:sz w:val="24"/>
          <w:szCs w:val="24"/>
        </w:rPr>
        <w:t>)</w:t>
      </w:r>
      <w:r>
        <w:rPr>
          <w:rFonts w:ascii="Times New Roman" w:hint="eastAsia"/>
          <w:color w:val="000000"/>
          <w:kern w:val="2"/>
          <w:sz w:val="24"/>
          <w:szCs w:val="24"/>
        </w:rPr>
        <w:t>特性测试的</w:t>
      </w:r>
      <w:r>
        <w:rPr>
          <w:rFonts w:ascii="Times New Roman"/>
          <w:color w:val="000000"/>
          <w:kern w:val="2"/>
          <w:sz w:val="24"/>
          <w:szCs w:val="24"/>
        </w:rPr>
        <w:t>预处理</w:t>
      </w:r>
      <w:r>
        <w:rPr>
          <w:rFonts w:ascii="Times New Roman" w:hint="eastAsia"/>
          <w:color w:val="000000"/>
          <w:kern w:val="2"/>
          <w:sz w:val="24"/>
          <w:szCs w:val="24"/>
        </w:rPr>
        <w:t>为非必选项目</w:t>
      </w:r>
      <w:r>
        <w:rPr>
          <w:rFonts w:ascii="Times New Roman"/>
          <w:color w:val="000000"/>
          <w:kern w:val="2"/>
          <w:sz w:val="24"/>
          <w:szCs w:val="24"/>
        </w:rPr>
        <w:t>，</w:t>
      </w:r>
      <w:r>
        <w:rPr>
          <w:rFonts w:ascii="Times New Roman" w:hint="eastAsia"/>
          <w:color w:val="000000"/>
          <w:kern w:val="2"/>
          <w:sz w:val="24"/>
          <w:szCs w:val="24"/>
        </w:rPr>
        <w:t>若要执行预处理，</w:t>
      </w:r>
      <w:r>
        <w:rPr>
          <w:rFonts w:ascii="Times New Roman" w:hint="eastAsia"/>
          <w:color w:val="000000"/>
          <w:sz w:val="24"/>
          <w:szCs w:val="24"/>
        </w:rPr>
        <w:t>可参照组件预处理步骤执行。</w:t>
      </w:r>
    </w:p>
    <w:bookmarkEnd w:id="6"/>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2</w:t>
      </w:r>
      <w:r>
        <w:rPr>
          <w:rFonts w:ascii="Times New Roman" w:hint="eastAsia"/>
          <w:b/>
          <w:color w:val="000000"/>
          <w:sz w:val="24"/>
          <w:szCs w:val="24"/>
        </w:rPr>
        <w:t xml:space="preserve">. </w:t>
      </w:r>
      <w:r>
        <w:rPr>
          <w:rFonts w:ascii="Times New Roman" w:hint="eastAsia"/>
          <w:b/>
          <w:color w:val="000000"/>
          <w:sz w:val="24"/>
          <w:szCs w:val="24"/>
        </w:rPr>
        <w:t>太阳</w:t>
      </w:r>
      <w:r>
        <w:rPr>
          <w:rFonts w:ascii="Times New Roman"/>
          <w:b/>
          <w:color w:val="000000"/>
          <w:sz w:val="24"/>
          <w:szCs w:val="24"/>
        </w:rPr>
        <w:t>电池最大功率的</w:t>
      </w:r>
      <w:r>
        <w:rPr>
          <w:rFonts w:ascii="Times New Roman" w:hint="eastAsia"/>
          <w:b/>
          <w:color w:val="000000"/>
          <w:sz w:val="24"/>
          <w:szCs w:val="24"/>
        </w:rPr>
        <w:t>测量</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 xml:space="preserve">2.1 </w:t>
      </w:r>
      <w:r>
        <w:rPr>
          <w:rFonts w:ascii="Times New Roman" w:hint="eastAsia"/>
          <w:color w:val="000000"/>
          <w:kern w:val="2"/>
          <w:sz w:val="24"/>
          <w:szCs w:val="24"/>
        </w:rPr>
        <w:t>太阳电池测量的准备工作</w:t>
      </w:r>
    </w:p>
    <w:p w:rsidR="008028BA" w:rsidRDefault="00867D62">
      <w:pPr>
        <w:pStyle w:val="afff4"/>
        <w:adjustRightInd w:val="0"/>
        <w:snapToGrid w:val="0"/>
        <w:spacing w:line="360" w:lineRule="auto"/>
        <w:ind w:firstLine="480"/>
        <w:rPr>
          <w:rFonts w:ascii="Times New Roman"/>
          <w:color w:val="000000"/>
          <w:kern w:val="2"/>
          <w:sz w:val="24"/>
          <w:szCs w:val="24"/>
        </w:rPr>
      </w:pPr>
      <w:r>
        <w:rPr>
          <w:rFonts w:ascii="Times New Roman" w:hint="eastAsia"/>
          <w:color w:val="000000"/>
          <w:kern w:val="2"/>
          <w:sz w:val="24"/>
          <w:szCs w:val="24"/>
        </w:rPr>
        <w:lastRenderedPageBreak/>
        <w:t>将太阳模拟器调整至稳定的工作状态。</w:t>
      </w:r>
    </w:p>
    <w:p w:rsidR="008028BA" w:rsidRDefault="00867D62">
      <w:pPr>
        <w:pStyle w:val="afff4"/>
        <w:adjustRightInd w:val="0"/>
        <w:snapToGrid w:val="0"/>
        <w:spacing w:line="360" w:lineRule="auto"/>
        <w:ind w:firstLine="480"/>
        <w:rPr>
          <w:rFonts w:ascii="Times New Roman"/>
          <w:color w:val="000000"/>
          <w:kern w:val="2"/>
          <w:sz w:val="24"/>
          <w:szCs w:val="24"/>
        </w:rPr>
      </w:pPr>
      <w:r>
        <w:rPr>
          <w:rFonts w:ascii="Times New Roman" w:hint="eastAsia"/>
          <w:color w:val="000000"/>
          <w:kern w:val="2"/>
          <w:sz w:val="24"/>
          <w:szCs w:val="24"/>
        </w:rPr>
        <w:t>对被测样品进行外观检查，并排除其他影响测试结果的因素。</w:t>
      </w:r>
    </w:p>
    <w:p w:rsidR="008028BA" w:rsidRDefault="00867D62">
      <w:pPr>
        <w:pStyle w:val="afff4"/>
        <w:adjustRightInd w:val="0"/>
        <w:snapToGrid w:val="0"/>
        <w:spacing w:line="360" w:lineRule="auto"/>
        <w:ind w:firstLine="480"/>
        <w:rPr>
          <w:rFonts w:ascii="Times New Roman"/>
          <w:color w:val="000000"/>
          <w:kern w:val="2"/>
          <w:sz w:val="24"/>
          <w:szCs w:val="24"/>
        </w:rPr>
      </w:pPr>
      <w:r>
        <w:rPr>
          <w:rFonts w:ascii="Times New Roman" w:hint="eastAsia"/>
          <w:color w:val="000000"/>
          <w:kern w:val="2"/>
          <w:sz w:val="24"/>
          <w:szCs w:val="24"/>
        </w:rPr>
        <w:t>将被测样品的温度稳定在测试规定的温度范围内。</w:t>
      </w:r>
    </w:p>
    <w:p w:rsidR="008028BA" w:rsidRDefault="00867D62">
      <w:pPr>
        <w:pStyle w:val="afff4"/>
        <w:adjustRightInd w:val="0"/>
        <w:snapToGrid w:val="0"/>
        <w:spacing w:line="360" w:lineRule="auto"/>
        <w:ind w:firstLine="480"/>
        <w:rPr>
          <w:rFonts w:ascii="Times New Roman"/>
          <w:color w:val="000000"/>
          <w:kern w:val="2"/>
          <w:sz w:val="24"/>
          <w:szCs w:val="24"/>
        </w:rPr>
      </w:pPr>
      <w:r>
        <w:rPr>
          <w:rFonts w:ascii="Times New Roman" w:hint="eastAsia"/>
          <w:color w:val="000000"/>
          <w:kern w:val="2"/>
          <w:sz w:val="24"/>
          <w:szCs w:val="24"/>
        </w:rPr>
        <w:t>检查最大功率测试设备的工作状态及设备与被测样品的连接性能。</w:t>
      </w:r>
      <w:r>
        <w:rPr>
          <w:rFonts w:ascii="Times New Roman"/>
          <w:color w:val="000000"/>
          <w:kern w:val="2"/>
          <w:sz w:val="24"/>
          <w:szCs w:val="24"/>
        </w:rPr>
        <w:t xml:space="preserve">  </w:t>
      </w:r>
    </w:p>
    <w:p w:rsidR="008028BA" w:rsidRDefault="00867D62">
      <w:pPr>
        <w:pStyle w:val="afff4"/>
        <w:adjustRightInd w:val="0"/>
        <w:snapToGrid w:val="0"/>
        <w:spacing w:line="360" w:lineRule="auto"/>
        <w:ind w:firstLineChars="0" w:firstLine="0"/>
        <w:rPr>
          <w:rFonts w:ascii="Times New Roman"/>
          <w:color w:val="000000"/>
          <w:sz w:val="24"/>
          <w:szCs w:val="24"/>
        </w:rPr>
      </w:pPr>
      <w:r>
        <w:rPr>
          <w:rFonts w:ascii="Times New Roman"/>
          <w:color w:val="000000"/>
          <w:sz w:val="24"/>
          <w:szCs w:val="24"/>
        </w:rPr>
        <w:t xml:space="preserve">2.2 </w:t>
      </w:r>
      <w:r>
        <w:rPr>
          <w:rFonts w:ascii="Times New Roman" w:hint="eastAsia"/>
          <w:color w:val="000000"/>
          <w:sz w:val="24"/>
          <w:szCs w:val="24"/>
        </w:rPr>
        <w:t>太阳电池的测量方法</w:t>
      </w:r>
    </w:p>
    <w:p w:rsidR="008028BA" w:rsidRDefault="00867D62">
      <w:pPr>
        <w:pStyle w:val="afff4"/>
        <w:adjustRightInd w:val="0"/>
        <w:snapToGrid w:val="0"/>
        <w:spacing w:line="360" w:lineRule="auto"/>
        <w:ind w:firstLine="480"/>
        <w:rPr>
          <w:rFonts w:ascii="Times New Roman"/>
          <w:color w:val="000000"/>
          <w:kern w:val="2"/>
          <w:sz w:val="24"/>
          <w:szCs w:val="24"/>
        </w:rPr>
      </w:pPr>
      <w:r>
        <w:rPr>
          <w:rFonts w:ascii="Times New Roman" w:hint="eastAsia"/>
          <w:color w:val="000000"/>
          <w:kern w:val="2"/>
          <w:sz w:val="24"/>
          <w:szCs w:val="24"/>
        </w:rPr>
        <w:t>该部分包括电流</w:t>
      </w:r>
      <w:r>
        <w:rPr>
          <w:rFonts w:ascii="Times New Roman" w:hint="eastAsia"/>
          <w:color w:val="000000"/>
          <w:kern w:val="2"/>
          <w:sz w:val="24"/>
          <w:szCs w:val="24"/>
        </w:rPr>
        <w:t>-</w:t>
      </w:r>
      <w:r>
        <w:rPr>
          <w:rFonts w:ascii="Times New Roman" w:hint="eastAsia"/>
          <w:color w:val="000000"/>
          <w:kern w:val="2"/>
          <w:sz w:val="24"/>
          <w:szCs w:val="24"/>
        </w:rPr>
        <w:t>电压（</w:t>
      </w:r>
      <w:r>
        <w:rPr>
          <w:rFonts w:ascii="Times New Roman" w:hint="eastAsia"/>
          <w:i/>
          <w:color w:val="000000"/>
          <w:kern w:val="2"/>
          <w:sz w:val="24"/>
          <w:szCs w:val="24"/>
        </w:rPr>
        <w:t>I</w:t>
      </w:r>
      <w:r>
        <w:rPr>
          <w:rFonts w:ascii="Times New Roman"/>
          <w:color w:val="000000"/>
          <w:kern w:val="2"/>
          <w:sz w:val="24"/>
          <w:szCs w:val="24"/>
        </w:rPr>
        <w:t>-</w:t>
      </w:r>
      <w:r>
        <w:rPr>
          <w:rFonts w:ascii="Times New Roman"/>
          <w:i/>
          <w:color w:val="000000"/>
          <w:kern w:val="2"/>
          <w:sz w:val="24"/>
          <w:szCs w:val="24"/>
        </w:rPr>
        <w:t>V</w:t>
      </w:r>
      <w:r>
        <w:rPr>
          <w:rFonts w:ascii="Times New Roman" w:hint="eastAsia"/>
          <w:color w:val="000000"/>
          <w:kern w:val="2"/>
          <w:sz w:val="24"/>
          <w:szCs w:val="24"/>
        </w:rPr>
        <w:t>）特性快速测试法、十点准稳态拟合法以及最大功率点电压扫描法。基于三种方法执行测量所得的结果具有同等的准确性，</w:t>
      </w:r>
      <w:r>
        <w:rPr>
          <w:rFonts w:ascii="Times New Roman"/>
          <w:color w:val="000000"/>
          <w:kern w:val="2"/>
          <w:sz w:val="24"/>
          <w:szCs w:val="24"/>
        </w:rPr>
        <w:t>具体的测试流程包括：</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 xml:space="preserve">2.2.1 </w:t>
      </w:r>
      <w:r>
        <w:rPr>
          <w:rFonts w:ascii="Times New Roman" w:hint="eastAsia"/>
          <w:color w:val="000000"/>
          <w:kern w:val="2"/>
          <w:sz w:val="24"/>
          <w:szCs w:val="24"/>
        </w:rPr>
        <w:t>方法一：电流</w:t>
      </w:r>
      <w:r>
        <w:rPr>
          <w:rFonts w:ascii="Times New Roman" w:hint="eastAsia"/>
          <w:color w:val="000000"/>
          <w:kern w:val="2"/>
          <w:sz w:val="24"/>
          <w:szCs w:val="24"/>
        </w:rPr>
        <w:t>-</w:t>
      </w:r>
      <w:r>
        <w:rPr>
          <w:rFonts w:ascii="Times New Roman" w:hint="eastAsia"/>
          <w:color w:val="000000"/>
          <w:kern w:val="2"/>
          <w:sz w:val="24"/>
          <w:szCs w:val="24"/>
        </w:rPr>
        <w:t>电压</w:t>
      </w:r>
      <w:r>
        <w:rPr>
          <w:rFonts w:ascii="Times New Roman"/>
          <w:color w:val="000000"/>
          <w:kern w:val="2"/>
          <w:sz w:val="24"/>
          <w:szCs w:val="24"/>
        </w:rPr>
        <w:t>(</w:t>
      </w:r>
      <w:r>
        <w:rPr>
          <w:rFonts w:ascii="Times New Roman"/>
          <w:i/>
          <w:iCs/>
          <w:color w:val="000000"/>
          <w:kern w:val="2"/>
          <w:sz w:val="24"/>
          <w:szCs w:val="24"/>
        </w:rPr>
        <w:t>I</w:t>
      </w:r>
      <w:r>
        <w:rPr>
          <w:rFonts w:ascii="Times New Roman"/>
          <w:color w:val="000000"/>
          <w:kern w:val="2"/>
          <w:sz w:val="24"/>
          <w:szCs w:val="24"/>
        </w:rPr>
        <w:t>-</w:t>
      </w:r>
      <w:r>
        <w:rPr>
          <w:rFonts w:ascii="Times New Roman"/>
          <w:i/>
          <w:iCs/>
          <w:color w:val="000000"/>
          <w:kern w:val="2"/>
          <w:sz w:val="24"/>
          <w:szCs w:val="24"/>
        </w:rPr>
        <w:t>V</w:t>
      </w:r>
      <w:r>
        <w:rPr>
          <w:rFonts w:ascii="Times New Roman"/>
          <w:color w:val="000000"/>
          <w:kern w:val="2"/>
          <w:sz w:val="24"/>
          <w:szCs w:val="24"/>
        </w:rPr>
        <w:t>)</w:t>
      </w:r>
      <w:r>
        <w:rPr>
          <w:rFonts w:ascii="Times New Roman" w:hint="eastAsia"/>
          <w:color w:val="000000"/>
          <w:kern w:val="2"/>
          <w:sz w:val="24"/>
          <w:szCs w:val="24"/>
        </w:rPr>
        <w:t>特性快速测试法</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 xml:space="preserve">2.2.2 </w:t>
      </w:r>
      <w:r>
        <w:rPr>
          <w:rFonts w:ascii="Times New Roman" w:hint="eastAsia"/>
          <w:color w:val="000000"/>
          <w:kern w:val="2"/>
          <w:sz w:val="24"/>
          <w:szCs w:val="24"/>
        </w:rPr>
        <w:t>方法二：十点准稳态拟合法</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sz w:val="24"/>
          <w:szCs w:val="24"/>
        </w:rPr>
        <w:t xml:space="preserve">2.2.3 </w:t>
      </w:r>
      <w:r>
        <w:rPr>
          <w:rFonts w:ascii="Times New Roman" w:hint="eastAsia"/>
          <w:color w:val="000000"/>
          <w:sz w:val="24"/>
          <w:szCs w:val="24"/>
        </w:rPr>
        <w:t>方法三：</w:t>
      </w:r>
      <w:r>
        <w:rPr>
          <w:rFonts w:ascii="Times New Roman" w:hint="eastAsia"/>
          <w:color w:val="000000"/>
          <w:kern w:val="2"/>
          <w:sz w:val="24"/>
          <w:szCs w:val="24"/>
        </w:rPr>
        <w:t>最大功率点电压扫描法</w:t>
      </w:r>
    </w:p>
    <w:p w:rsidR="008028BA" w:rsidRDefault="008028BA">
      <w:pPr>
        <w:pStyle w:val="afff4"/>
        <w:adjustRightInd w:val="0"/>
        <w:snapToGrid w:val="0"/>
        <w:spacing w:line="360" w:lineRule="auto"/>
        <w:ind w:firstLineChars="0" w:firstLine="0"/>
        <w:rPr>
          <w:rFonts w:ascii="Times New Roman"/>
          <w:color w:val="000000"/>
          <w:sz w:val="24"/>
          <w:szCs w:val="24"/>
        </w:rPr>
      </w:pPr>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 xml:space="preserve">3 </w:t>
      </w:r>
      <w:r>
        <w:rPr>
          <w:rFonts w:ascii="Times New Roman" w:hint="eastAsia"/>
          <w:b/>
          <w:color w:val="000000"/>
          <w:sz w:val="24"/>
          <w:szCs w:val="24"/>
        </w:rPr>
        <w:t>太阳</w:t>
      </w:r>
      <w:r>
        <w:rPr>
          <w:rFonts w:ascii="Times New Roman"/>
          <w:b/>
          <w:color w:val="000000"/>
          <w:sz w:val="24"/>
          <w:szCs w:val="24"/>
        </w:rPr>
        <w:t>电池面积的</w:t>
      </w:r>
      <w:r>
        <w:rPr>
          <w:rFonts w:ascii="Times New Roman" w:hint="eastAsia"/>
          <w:b/>
          <w:color w:val="000000"/>
          <w:sz w:val="24"/>
          <w:szCs w:val="24"/>
        </w:rPr>
        <w:t>测量</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 xml:space="preserve">3.1 </w:t>
      </w:r>
      <w:r>
        <w:rPr>
          <w:rFonts w:ascii="Times New Roman" w:hint="eastAsia"/>
          <w:color w:val="000000"/>
          <w:kern w:val="2"/>
          <w:sz w:val="24"/>
          <w:szCs w:val="24"/>
        </w:rPr>
        <w:t>太阳</w:t>
      </w:r>
      <w:r>
        <w:rPr>
          <w:rFonts w:ascii="Times New Roman"/>
          <w:color w:val="000000"/>
          <w:kern w:val="2"/>
          <w:sz w:val="24"/>
          <w:szCs w:val="24"/>
        </w:rPr>
        <w:t>电池</w:t>
      </w:r>
      <w:r>
        <w:rPr>
          <w:rFonts w:ascii="Times New Roman" w:hint="eastAsia"/>
          <w:color w:val="000000"/>
          <w:kern w:val="2"/>
          <w:sz w:val="24"/>
          <w:szCs w:val="24"/>
        </w:rPr>
        <w:t>光阑面积</w:t>
      </w:r>
      <w:r>
        <w:rPr>
          <w:rFonts w:ascii="Times New Roman"/>
          <w:color w:val="000000"/>
          <w:kern w:val="2"/>
          <w:sz w:val="24"/>
          <w:szCs w:val="24"/>
        </w:rPr>
        <w:t>的</w:t>
      </w:r>
      <w:r>
        <w:rPr>
          <w:rFonts w:ascii="Times New Roman" w:hint="eastAsia"/>
          <w:color w:val="000000"/>
          <w:kern w:val="2"/>
          <w:sz w:val="24"/>
          <w:szCs w:val="24"/>
        </w:rPr>
        <w:t>测试</w:t>
      </w:r>
    </w:p>
    <w:p w:rsidR="008028BA" w:rsidRDefault="00867D62">
      <w:pPr>
        <w:pStyle w:val="afff4"/>
        <w:adjustRightInd w:val="0"/>
        <w:snapToGrid w:val="0"/>
        <w:spacing w:line="360" w:lineRule="auto"/>
        <w:ind w:firstLine="480"/>
        <w:rPr>
          <w:rFonts w:ascii="Times New Roman"/>
          <w:color w:val="000000"/>
          <w:kern w:val="2"/>
          <w:sz w:val="24"/>
          <w:szCs w:val="24"/>
        </w:rPr>
      </w:pPr>
      <w:r>
        <w:rPr>
          <w:rFonts w:ascii="Times New Roman" w:hint="eastAsia"/>
          <w:color w:val="000000"/>
          <w:kern w:val="2"/>
          <w:sz w:val="24"/>
          <w:szCs w:val="24"/>
        </w:rPr>
        <w:t>使用影像测量仪测定钙钛矿太阳电池的光阑面积</w:t>
      </w:r>
      <w:r>
        <w:rPr>
          <w:rFonts w:ascii="Times New Roman" w:hint="eastAsia"/>
          <w:i/>
          <w:iCs/>
          <w:color w:val="000000"/>
          <w:kern w:val="2"/>
          <w:sz w:val="24"/>
          <w:szCs w:val="24"/>
        </w:rPr>
        <w:t>S</w:t>
      </w:r>
      <w:r>
        <w:rPr>
          <w:rFonts w:ascii="Times New Roman" w:hint="eastAsia"/>
          <w:color w:val="000000"/>
          <w:kern w:val="2"/>
          <w:sz w:val="24"/>
          <w:szCs w:val="24"/>
          <w:vertAlign w:val="subscript"/>
        </w:rPr>
        <w:t>ap</w:t>
      </w:r>
      <w:r>
        <w:rPr>
          <w:rFonts w:ascii="Times New Roman"/>
          <w:color w:val="000000"/>
          <w:kern w:val="2"/>
          <w:sz w:val="24"/>
          <w:szCs w:val="24"/>
        </w:rPr>
        <w:t>。</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hint="eastAsia"/>
          <w:color w:val="000000"/>
          <w:kern w:val="2"/>
          <w:sz w:val="24"/>
          <w:szCs w:val="24"/>
        </w:rPr>
        <w:t>对于光阑面积较小的钙钛矿太阳电池，推荐使用专用影像测量仪进行测试，测定待测器件的光阑面积，测量过程中测得长度的</w:t>
      </w:r>
      <w:r>
        <w:rPr>
          <w:rFonts w:ascii="Times New Roman"/>
          <w:color w:val="000000"/>
          <w:sz w:val="24"/>
          <w:szCs w:val="24"/>
        </w:rPr>
        <w:t>精度</w:t>
      </w:r>
      <w:r>
        <w:rPr>
          <w:rFonts w:ascii="Times New Roman" w:hint="eastAsia"/>
          <w:color w:val="000000"/>
          <w:sz w:val="24"/>
          <w:szCs w:val="24"/>
        </w:rPr>
        <w:t>应</w:t>
      </w:r>
      <w:r>
        <w:rPr>
          <w:rFonts w:ascii="Times New Roman"/>
          <w:color w:val="000000"/>
          <w:sz w:val="24"/>
          <w:szCs w:val="24"/>
        </w:rPr>
        <w:t>优于</w:t>
      </w:r>
      <w:r>
        <w:rPr>
          <w:rFonts w:ascii="Times New Roman"/>
          <w:color w:val="000000"/>
          <w:sz w:val="24"/>
          <w:szCs w:val="24"/>
        </w:rPr>
        <w:t>0.1 mm</w:t>
      </w:r>
      <w:r>
        <w:rPr>
          <w:rFonts w:ascii="Times New Roman"/>
          <w:color w:val="000000"/>
          <w:kern w:val="2"/>
          <w:sz w:val="24"/>
          <w:szCs w:val="24"/>
        </w:rPr>
        <w:t>。</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3.</w:t>
      </w:r>
      <w:r>
        <w:rPr>
          <w:rFonts w:ascii="Times New Roman" w:hint="eastAsia"/>
          <w:color w:val="000000"/>
          <w:kern w:val="2"/>
          <w:sz w:val="24"/>
          <w:szCs w:val="24"/>
        </w:rPr>
        <w:t>2</w:t>
      </w:r>
      <w:r>
        <w:rPr>
          <w:rFonts w:ascii="Times New Roman"/>
          <w:color w:val="000000"/>
          <w:kern w:val="2"/>
          <w:sz w:val="24"/>
          <w:szCs w:val="24"/>
        </w:rPr>
        <w:t xml:space="preserve"> </w:t>
      </w:r>
      <w:r>
        <w:rPr>
          <w:rFonts w:ascii="Times New Roman" w:hint="eastAsia"/>
          <w:color w:val="000000"/>
          <w:kern w:val="2"/>
          <w:sz w:val="24"/>
          <w:szCs w:val="24"/>
        </w:rPr>
        <w:t>太阳</w:t>
      </w:r>
      <w:r>
        <w:rPr>
          <w:rFonts w:ascii="Times New Roman"/>
          <w:color w:val="000000"/>
          <w:kern w:val="2"/>
          <w:sz w:val="24"/>
          <w:szCs w:val="24"/>
        </w:rPr>
        <w:t>电池总面积的</w:t>
      </w:r>
      <w:r>
        <w:rPr>
          <w:rFonts w:ascii="Times New Roman" w:hint="eastAsia"/>
          <w:color w:val="000000"/>
          <w:kern w:val="2"/>
          <w:sz w:val="24"/>
          <w:szCs w:val="24"/>
        </w:rPr>
        <w:t>测试</w:t>
      </w:r>
    </w:p>
    <w:p w:rsidR="008028BA" w:rsidRDefault="00867D62">
      <w:pPr>
        <w:pStyle w:val="afff4"/>
        <w:adjustRightInd w:val="0"/>
        <w:snapToGrid w:val="0"/>
        <w:spacing w:line="360" w:lineRule="auto"/>
        <w:ind w:firstLine="480"/>
        <w:rPr>
          <w:rFonts w:ascii="Times New Roman"/>
          <w:color w:val="000000"/>
          <w:kern w:val="2"/>
          <w:sz w:val="24"/>
          <w:szCs w:val="24"/>
        </w:rPr>
      </w:pPr>
      <w:r>
        <w:rPr>
          <w:rFonts w:ascii="Times New Roman"/>
          <w:color w:val="000000"/>
          <w:kern w:val="2"/>
          <w:sz w:val="24"/>
          <w:szCs w:val="24"/>
        </w:rPr>
        <w:t>用组件面积测量设备测定电池总面积</w:t>
      </w:r>
      <w:r>
        <w:rPr>
          <w:rFonts w:ascii="Times New Roman"/>
          <w:i/>
          <w:iCs/>
          <w:color w:val="000000"/>
          <w:kern w:val="2"/>
          <w:sz w:val="24"/>
          <w:szCs w:val="24"/>
        </w:rPr>
        <w:t>S</w:t>
      </w:r>
      <w:r>
        <w:rPr>
          <w:rFonts w:ascii="Times New Roman"/>
          <w:color w:val="000000"/>
          <w:kern w:val="2"/>
          <w:sz w:val="24"/>
          <w:szCs w:val="24"/>
          <w:vertAlign w:val="subscript"/>
        </w:rPr>
        <w:t>t</w:t>
      </w:r>
      <w:r>
        <w:rPr>
          <w:rFonts w:ascii="Times New Roman"/>
          <w:color w:val="000000"/>
          <w:kern w:val="2"/>
          <w:sz w:val="24"/>
          <w:szCs w:val="24"/>
        </w:rPr>
        <w:t>。</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hint="eastAsia"/>
          <w:color w:val="000000"/>
          <w:kern w:val="2"/>
          <w:sz w:val="24"/>
          <w:szCs w:val="24"/>
        </w:rPr>
        <w:t>对于面积较小的钙钛矿太阳电池，推荐使用专用影像测量仪进行测试，测定待测器件的总面积，测量过程中测得长度的</w:t>
      </w:r>
      <w:r>
        <w:rPr>
          <w:rFonts w:ascii="Times New Roman"/>
          <w:color w:val="000000"/>
          <w:sz w:val="24"/>
          <w:szCs w:val="24"/>
        </w:rPr>
        <w:t>精度</w:t>
      </w:r>
      <w:r>
        <w:rPr>
          <w:rFonts w:ascii="Times New Roman" w:hint="eastAsia"/>
          <w:color w:val="000000"/>
          <w:sz w:val="24"/>
          <w:szCs w:val="24"/>
        </w:rPr>
        <w:t>应</w:t>
      </w:r>
      <w:r>
        <w:rPr>
          <w:rFonts w:ascii="Times New Roman"/>
          <w:color w:val="000000"/>
          <w:sz w:val="24"/>
          <w:szCs w:val="24"/>
        </w:rPr>
        <w:t>优于</w:t>
      </w:r>
      <w:r>
        <w:rPr>
          <w:rFonts w:ascii="Times New Roman"/>
          <w:color w:val="000000"/>
          <w:sz w:val="24"/>
          <w:szCs w:val="24"/>
        </w:rPr>
        <w:t>0.1 mm</w:t>
      </w:r>
      <w:r>
        <w:rPr>
          <w:rFonts w:ascii="Times New Roman" w:hint="eastAsia"/>
          <w:color w:val="000000"/>
          <w:kern w:val="2"/>
          <w:sz w:val="24"/>
          <w:szCs w:val="24"/>
        </w:rPr>
        <w:t>。</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对于规则的矩形电池，可以使用常规尺寸量具测量</w:t>
      </w:r>
      <w:r>
        <w:rPr>
          <w:rFonts w:ascii="Times New Roman" w:hint="eastAsia"/>
          <w:color w:val="000000"/>
          <w:kern w:val="2"/>
          <w:sz w:val="24"/>
          <w:szCs w:val="24"/>
        </w:rPr>
        <w:t>钙钛矿太阳</w:t>
      </w:r>
      <w:r>
        <w:rPr>
          <w:rFonts w:ascii="Times New Roman"/>
          <w:color w:val="000000"/>
          <w:kern w:val="2"/>
          <w:sz w:val="24"/>
          <w:szCs w:val="24"/>
        </w:rPr>
        <w:t>电池外部边缘尺寸，再计算得到</w:t>
      </w:r>
      <w:r>
        <w:rPr>
          <w:rFonts w:ascii="Times New Roman" w:hint="eastAsia"/>
          <w:color w:val="000000"/>
          <w:kern w:val="2"/>
          <w:sz w:val="24"/>
          <w:szCs w:val="24"/>
        </w:rPr>
        <w:t>钙钛矿太阳</w:t>
      </w:r>
      <w:r>
        <w:rPr>
          <w:rFonts w:ascii="Times New Roman"/>
          <w:color w:val="000000"/>
          <w:kern w:val="2"/>
          <w:sz w:val="24"/>
          <w:szCs w:val="24"/>
        </w:rPr>
        <w:t>电池的总面积。</w:t>
      </w:r>
    </w:p>
    <w:p w:rsidR="008028BA" w:rsidRDefault="00867D62">
      <w:pPr>
        <w:pStyle w:val="afff6"/>
        <w:tabs>
          <w:tab w:val="clear" w:pos="0"/>
        </w:tabs>
        <w:adjustRightInd w:val="0"/>
        <w:snapToGrid w:val="0"/>
        <w:spacing w:beforeLines="50" w:before="156" w:afterLines="50" w:after="156" w:line="360" w:lineRule="auto"/>
        <w:outlineLvl w:val="0"/>
        <w:rPr>
          <w:rFonts w:ascii="Times New Roman" w:eastAsia="SimSun"/>
          <w:b/>
          <w:color w:val="000000"/>
          <w:sz w:val="24"/>
          <w:szCs w:val="24"/>
        </w:rPr>
      </w:pPr>
      <w:bookmarkStart w:id="7" w:name="_Toc63425702"/>
      <w:r>
        <w:rPr>
          <w:rFonts w:ascii="Times New Roman" w:eastAsia="SimSun" w:hint="eastAsia"/>
          <w:b/>
          <w:color w:val="000000"/>
          <w:sz w:val="24"/>
          <w:szCs w:val="24"/>
        </w:rPr>
        <w:t>（三）</w:t>
      </w:r>
      <w:r>
        <w:rPr>
          <w:rFonts w:ascii="Times New Roman" w:eastAsia="SimSun"/>
          <w:b/>
          <w:color w:val="000000"/>
          <w:sz w:val="24"/>
          <w:szCs w:val="24"/>
        </w:rPr>
        <w:tab/>
      </w:r>
      <w:r>
        <w:rPr>
          <w:rFonts w:ascii="Times New Roman" w:eastAsia="SimSun" w:hint="eastAsia"/>
          <w:b/>
          <w:color w:val="000000"/>
          <w:sz w:val="24"/>
          <w:szCs w:val="24"/>
        </w:rPr>
        <w:t>组件的测量过程</w:t>
      </w:r>
      <w:bookmarkEnd w:id="7"/>
    </w:p>
    <w:p w:rsidR="008028BA" w:rsidRDefault="00867D62">
      <w:pPr>
        <w:pStyle w:val="afffffd"/>
        <w:adjustRightInd w:val="0"/>
        <w:snapToGrid w:val="0"/>
        <w:spacing w:line="360" w:lineRule="auto"/>
        <w:ind w:firstLineChars="0"/>
        <w:rPr>
          <w:rFonts w:ascii="Times New Roman" w:hAnsi="Times New Roman"/>
          <w:color w:val="000000"/>
          <w:kern w:val="0"/>
          <w:sz w:val="24"/>
          <w:szCs w:val="24"/>
        </w:rPr>
      </w:pPr>
      <w:r>
        <w:rPr>
          <w:rFonts w:ascii="Times New Roman" w:hAnsi="Times New Roman" w:hint="eastAsia"/>
          <w:color w:val="000000"/>
          <w:kern w:val="0"/>
          <w:sz w:val="24"/>
          <w:szCs w:val="24"/>
        </w:rPr>
        <w:t>所有钙钛矿太阳电池组件在送检前都应保证电学参数处于稳定状态。所有组件都应按照规定步骤执行测试，并直接测量其输出功率。只有经过了多次重复测试得到了稳定输出功率的组件，方可进行输出功率测试。测试需在温度和光源（光谱以及光强）稳定条件下进行，模拟光源比自然光源稳定性更好，室内测试比户外测试更稳定。</w:t>
      </w:r>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1</w:t>
      </w:r>
      <w:r>
        <w:rPr>
          <w:rFonts w:ascii="Times New Roman" w:hint="eastAsia"/>
          <w:b/>
          <w:color w:val="000000"/>
          <w:sz w:val="24"/>
          <w:szCs w:val="24"/>
        </w:rPr>
        <w:t>.</w:t>
      </w:r>
      <w:r>
        <w:rPr>
          <w:rFonts w:ascii="Times New Roman"/>
          <w:b/>
          <w:color w:val="000000"/>
          <w:sz w:val="24"/>
          <w:szCs w:val="24"/>
        </w:rPr>
        <w:t>预处理</w:t>
      </w:r>
    </w:p>
    <w:p w:rsidR="008028BA" w:rsidRDefault="00867D62">
      <w:pPr>
        <w:pStyle w:val="afff4"/>
        <w:adjustRightInd w:val="0"/>
        <w:snapToGrid w:val="0"/>
        <w:spacing w:line="360" w:lineRule="auto"/>
        <w:ind w:firstLineChars="0" w:firstLine="0"/>
        <w:rPr>
          <w:rFonts w:ascii="Times New Roman"/>
          <w:bCs/>
          <w:color w:val="000000"/>
          <w:sz w:val="24"/>
          <w:szCs w:val="24"/>
        </w:rPr>
      </w:pPr>
      <w:r>
        <w:rPr>
          <w:rFonts w:ascii="Times New Roman"/>
          <w:b/>
          <w:color w:val="000000"/>
          <w:sz w:val="24"/>
          <w:szCs w:val="24"/>
        </w:rPr>
        <w:t xml:space="preserve">    </w:t>
      </w:r>
      <w:r>
        <w:rPr>
          <w:rFonts w:ascii="Times New Roman" w:hint="eastAsia"/>
          <w:bCs/>
          <w:color w:val="000000"/>
          <w:sz w:val="24"/>
          <w:szCs w:val="24"/>
        </w:rPr>
        <w:t>组件执行电流</w:t>
      </w:r>
      <w:r>
        <w:rPr>
          <w:rFonts w:ascii="Times New Roman" w:hint="eastAsia"/>
          <w:bCs/>
          <w:color w:val="000000"/>
          <w:sz w:val="24"/>
          <w:szCs w:val="24"/>
        </w:rPr>
        <w:t>-</w:t>
      </w:r>
      <w:r>
        <w:rPr>
          <w:rFonts w:ascii="Times New Roman" w:hint="eastAsia"/>
          <w:bCs/>
          <w:color w:val="000000"/>
          <w:sz w:val="24"/>
          <w:szCs w:val="24"/>
        </w:rPr>
        <w:t>电压</w:t>
      </w:r>
      <w:r>
        <w:rPr>
          <w:rFonts w:ascii="Times New Roman" w:hint="eastAsia"/>
          <w:bCs/>
          <w:color w:val="000000"/>
          <w:sz w:val="24"/>
          <w:szCs w:val="24"/>
        </w:rPr>
        <w:t>(</w:t>
      </w:r>
      <w:r>
        <w:rPr>
          <w:rFonts w:ascii="Times New Roman" w:hint="eastAsia"/>
          <w:bCs/>
          <w:i/>
          <w:iCs/>
          <w:color w:val="000000"/>
          <w:sz w:val="24"/>
          <w:szCs w:val="24"/>
        </w:rPr>
        <w:t>I</w:t>
      </w:r>
      <w:r>
        <w:rPr>
          <w:rFonts w:ascii="Times New Roman" w:hint="eastAsia"/>
          <w:bCs/>
          <w:color w:val="000000"/>
          <w:sz w:val="24"/>
          <w:szCs w:val="24"/>
        </w:rPr>
        <w:t>-</w:t>
      </w:r>
      <w:r>
        <w:rPr>
          <w:rFonts w:ascii="Times New Roman" w:hint="eastAsia"/>
          <w:bCs/>
          <w:i/>
          <w:iCs/>
          <w:color w:val="000000"/>
          <w:sz w:val="24"/>
          <w:szCs w:val="24"/>
        </w:rPr>
        <w:t>V</w:t>
      </w:r>
      <w:r>
        <w:rPr>
          <w:rFonts w:ascii="Times New Roman" w:hint="eastAsia"/>
          <w:bCs/>
          <w:color w:val="000000"/>
          <w:sz w:val="24"/>
          <w:szCs w:val="24"/>
        </w:rPr>
        <w:t>)</w:t>
      </w:r>
      <w:r>
        <w:rPr>
          <w:rFonts w:ascii="Times New Roman" w:hint="eastAsia"/>
          <w:bCs/>
          <w:color w:val="000000"/>
          <w:sz w:val="24"/>
          <w:szCs w:val="24"/>
        </w:rPr>
        <w:t>特性测试的预处理为非必选项目，若要执行预处理，可参照以下步骤执行。</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lastRenderedPageBreak/>
        <w:t>1.1</w:t>
      </w:r>
      <w:r>
        <w:rPr>
          <w:rFonts w:ascii="Times New Roman" w:hint="eastAsia"/>
          <w:color w:val="000000"/>
          <w:kern w:val="2"/>
          <w:sz w:val="24"/>
          <w:szCs w:val="24"/>
        </w:rPr>
        <w:t xml:space="preserve"> </w:t>
      </w:r>
      <w:r>
        <w:rPr>
          <w:rFonts w:ascii="Times New Roman" w:hint="eastAsia"/>
          <w:color w:val="000000"/>
          <w:kern w:val="2"/>
          <w:sz w:val="24"/>
          <w:szCs w:val="24"/>
        </w:rPr>
        <w:t>组件</w:t>
      </w:r>
      <w:r>
        <w:rPr>
          <w:rFonts w:ascii="Times New Roman"/>
          <w:color w:val="000000"/>
          <w:kern w:val="2"/>
          <w:sz w:val="24"/>
          <w:szCs w:val="24"/>
        </w:rPr>
        <w:t>样品</w:t>
      </w:r>
      <w:r>
        <w:rPr>
          <w:rFonts w:ascii="Times New Roman" w:hint="eastAsia"/>
          <w:color w:val="000000"/>
          <w:kern w:val="2"/>
          <w:sz w:val="24"/>
          <w:szCs w:val="24"/>
        </w:rPr>
        <w:t>的</w:t>
      </w:r>
      <w:r>
        <w:rPr>
          <w:rFonts w:ascii="Times New Roman"/>
          <w:color w:val="000000"/>
          <w:kern w:val="2"/>
          <w:sz w:val="24"/>
          <w:szCs w:val="24"/>
        </w:rPr>
        <w:t>预处理</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hint="eastAsia"/>
          <w:color w:val="000000"/>
          <w:kern w:val="2"/>
          <w:sz w:val="24"/>
          <w:szCs w:val="24"/>
        </w:rPr>
        <w:t>组件执行电流</w:t>
      </w:r>
      <w:r>
        <w:rPr>
          <w:rFonts w:ascii="Times New Roman" w:hint="eastAsia"/>
          <w:color w:val="000000"/>
          <w:kern w:val="2"/>
          <w:sz w:val="24"/>
          <w:szCs w:val="24"/>
        </w:rPr>
        <w:t>-</w:t>
      </w:r>
      <w:r>
        <w:rPr>
          <w:rFonts w:ascii="Times New Roman" w:hint="eastAsia"/>
          <w:color w:val="000000"/>
          <w:kern w:val="2"/>
          <w:sz w:val="24"/>
          <w:szCs w:val="24"/>
        </w:rPr>
        <w:t>电压</w:t>
      </w:r>
      <w:r>
        <w:rPr>
          <w:rFonts w:ascii="Times New Roman" w:hint="eastAsia"/>
          <w:color w:val="000000"/>
          <w:kern w:val="2"/>
          <w:sz w:val="24"/>
          <w:szCs w:val="24"/>
        </w:rPr>
        <w:t>(</w:t>
      </w:r>
      <w:r>
        <w:rPr>
          <w:rFonts w:ascii="Times New Roman"/>
          <w:i/>
          <w:iCs/>
          <w:color w:val="000000"/>
          <w:kern w:val="2"/>
          <w:sz w:val="24"/>
          <w:szCs w:val="24"/>
        </w:rPr>
        <w:t>I</w:t>
      </w:r>
      <w:r>
        <w:rPr>
          <w:rFonts w:ascii="Times New Roman"/>
          <w:color w:val="000000"/>
          <w:kern w:val="2"/>
          <w:sz w:val="24"/>
          <w:szCs w:val="24"/>
        </w:rPr>
        <w:t>-</w:t>
      </w:r>
      <w:r>
        <w:rPr>
          <w:rFonts w:ascii="Times New Roman"/>
          <w:i/>
          <w:iCs/>
          <w:color w:val="000000"/>
          <w:kern w:val="2"/>
          <w:sz w:val="24"/>
          <w:szCs w:val="24"/>
        </w:rPr>
        <w:t>V</w:t>
      </w:r>
      <w:r>
        <w:rPr>
          <w:rFonts w:ascii="Times New Roman"/>
          <w:color w:val="000000"/>
          <w:kern w:val="2"/>
          <w:sz w:val="24"/>
          <w:szCs w:val="24"/>
        </w:rPr>
        <w:t>)</w:t>
      </w:r>
      <w:r>
        <w:rPr>
          <w:rFonts w:ascii="Times New Roman" w:hint="eastAsia"/>
          <w:color w:val="000000"/>
          <w:kern w:val="2"/>
          <w:sz w:val="24"/>
          <w:szCs w:val="24"/>
        </w:rPr>
        <w:t>特性测试前推荐</w:t>
      </w:r>
      <w:r>
        <w:rPr>
          <w:rFonts w:ascii="Times New Roman"/>
          <w:color w:val="000000"/>
          <w:kern w:val="2"/>
          <w:sz w:val="24"/>
          <w:szCs w:val="24"/>
        </w:rPr>
        <w:t>预处理，按照</w:t>
      </w:r>
      <w:r>
        <w:rPr>
          <w:rFonts w:ascii="Times New Roman" w:hint="eastAsia"/>
          <w:color w:val="000000"/>
          <w:sz w:val="24"/>
          <w:szCs w:val="24"/>
        </w:rPr>
        <w:t>IEC</w:t>
      </w:r>
      <w:r>
        <w:rPr>
          <w:rFonts w:ascii="Times New Roman"/>
          <w:color w:val="000000"/>
          <w:sz w:val="24"/>
          <w:szCs w:val="24"/>
        </w:rPr>
        <w:t xml:space="preserve"> 61215-1-4</w:t>
      </w:r>
      <w:r>
        <w:rPr>
          <w:rFonts w:ascii="Times New Roman" w:hint="eastAsia"/>
          <w:color w:val="000000"/>
          <w:sz w:val="24"/>
          <w:szCs w:val="24"/>
        </w:rPr>
        <w:t>、</w:t>
      </w:r>
      <w:r>
        <w:rPr>
          <w:rFonts w:ascii="Times New Roman"/>
          <w:color w:val="000000"/>
          <w:sz w:val="24"/>
          <w:szCs w:val="24"/>
        </w:rPr>
        <w:t xml:space="preserve">IEC </w:t>
      </w:r>
      <w:r>
        <w:rPr>
          <w:rFonts w:ascii="Times New Roman" w:hint="eastAsia"/>
          <w:color w:val="000000"/>
          <w:sz w:val="24"/>
          <w:szCs w:val="24"/>
        </w:rPr>
        <w:t>61215-2:2016</w:t>
      </w:r>
      <w:r>
        <w:rPr>
          <w:rFonts w:ascii="Times New Roman" w:hint="eastAsia"/>
          <w:color w:val="000000"/>
          <w:sz w:val="24"/>
          <w:szCs w:val="24"/>
        </w:rPr>
        <w:t>的</w:t>
      </w:r>
      <w:r>
        <w:rPr>
          <w:rFonts w:ascii="Times New Roman"/>
          <w:color w:val="000000"/>
          <w:kern w:val="2"/>
          <w:sz w:val="24"/>
          <w:szCs w:val="24"/>
        </w:rPr>
        <w:t>中规定</w:t>
      </w:r>
      <w:r>
        <w:rPr>
          <w:rFonts w:ascii="Times New Roman" w:hint="eastAsia"/>
          <w:color w:val="000000"/>
          <w:kern w:val="2"/>
          <w:sz w:val="24"/>
          <w:szCs w:val="24"/>
        </w:rPr>
        <w:t>的稳定性</w:t>
      </w:r>
      <w:r>
        <w:rPr>
          <w:rFonts w:ascii="Times New Roman"/>
          <w:color w:val="000000"/>
          <w:kern w:val="2"/>
          <w:sz w:val="24"/>
          <w:szCs w:val="24"/>
        </w:rPr>
        <w:t>预处理方法进行。</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 xml:space="preserve">1.2 </w:t>
      </w:r>
      <w:r>
        <w:rPr>
          <w:rFonts w:ascii="Times New Roman" w:hint="eastAsia"/>
          <w:color w:val="000000"/>
          <w:kern w:val="2"/>
          <w:sz w:val="24"/>
          <w:szCs w:val="24"/>
        </w:rPr>
        <w:t>预处理达到稳定的定义</w:t>
      </w:r>
    </w:p>
    <w:p w:rsidR="008028BA" w:rsidRDefault="00867D62">
      <w:pPr>
        <w:spacing w:line="360" w:lineRule="auto"/>
        <w:ind w:firstLineChars="200" w:firstLine="480"/>
        <w:jc w:val="left"/>
        <w:rPr>
          <w:color w:val="000000"/>
          <w:sz w:val="24"/>
        </w:rPr>
      </w:pPr>
      <w:r>
        <w:rPr>
          <w:rFonts w:hint="eastAsia"/>
          <w:color w:val="000000"/>
          <w:sz w:val="24"/>
        </w:rPr>
        <w:t>使用以下公式判断待检组件是否达到稳定输出功率：</w:t>
      </w:r>
    </w:p>
    <w:p w:rsidR="008028BA" w:rsidRDefault="00867D62">
      <w:pPr>
        <w:spacing w:line="360" w:lineRule="auto"/>
        <w:jc w:val="right"/>
        <w:rPr>
          <w:color w:val="000000"/>
          <w:sz w:val="24"/>
        </w:rPr>
      </w:pPr>
      <w:r>
        <w:rPr>
          <w:color w:val="000000"/>
          <w:position w:val="-32"/>
          <w:sz w:val="24"/>
        </w:rPr>
        <w:object w:dxaOrig="1099"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55pt;height:35.3pt;mso-wrap-style:square;mso-position-horizontal-relative:page;mso-position-vertical-relative:page" o:ole="">
            <v:imagedata r:id="rId9" o:title=""/>
          </v:shape>
          <o:OLEObject Type="Embed" ProgID="Equation.3" ShapeID="对象 1" DrawAspect="Content" ObjectID="_1680969714" r:id="rId10"/>
        </w:object>
      </w:r>
      <w:r>
        <w:rPr>
          <w:color w:val="000000"/>
          <w:sz w:val="24"/>
        </w:rPr>
        <w:t xml:space="preserve">                                (1)</w:t>
      </w:r>
    </w:p>
    <w:p w:rsidR="008028BA" w:rsidRDefault="00867D62">
      <w:pPr>
        <w:spacing w:line="360" w:lineRule="auto"/>
        <w:jc w:val="left"/>
        <w:rPr>
          <w:color w:val="000000"/>
          <w:sz w:val="24"/>
        </w:rPr>
      </w:pPr>
      <w:r>
        <w:rPr>
          <w:rFonts w:hint="eastAsia"/>
          <w:color w:val="000000"/>
          <w:sz w:val="24"/>
        </w:rPr>
        <w:t>其中，</w:t>
      </w:r>
      <m:oMath>
        <m:r>
          <w:rPr>
            <w:rFonts w:ascii="Cambria Math" w:hAnsi="Cambria Math"/>
            <w:szCs w:val="21"/>
          </w:rPr>
          <m:t>x=0.02</m:t>
        </m:r>
      </m:oMath>
      <w:r>
        <w:rPr>
          <w:rFonts w:hint="eastAsia"/>
          <w:color w:val="000000"/>
          <w:sz w:val="24"/>
        </w:rPr>
        <w:t>；</w:t>
      </w:r>
      <w:r>
        <w:rPr>
          <w:rFonts w:hint="eastAsia"/>
          <w:i/>
          <w:color w:val="000000"/>
          <w:sz w:val="24"/>
        </w:rPr>
        <w:t>P</w:t>
      </w:r>
      <w:r>
        <w:rPr>
          <w:color w:val="000000"/>
          <w:sz w:val="24"/>
          <w:vertAlign w:val="subscript"/>
        </w:rPr>
        <w:t>1</w:t>
      </w:r>
      <w:r>
        <w:rPr>
          <w:rFonts w:hint="eastAsia"/>
          <w:color w:val="000000"/>
          <w:sz w:val="24"/>
        </w:rPr>
        <w:t>，</w:t>
      </w:r>
      <w:r>
        <w:rPr>
          <w:rFonts w:hint="eastAsia"/>
          <w:i/>
          <w:color w:val="000000"/>
          <w:sz w:val="24"/>
        </w:rPr>
        <w:t>P</w:t>
      </w:r>
      <w:r>
        <w:rPr>
          <w:color w:val="000000"/>
          <w:sz w:val="24"/>
          <w:vertAlign w:val="subscript"/>
        </w:rPr>
        <w:t>2</w:t>
      </w:r>
      <w:r>
        <w:rPr>
          <w:rFonts w:hint="eastAsia"/>
          <w:color w:val="000000"/>
          <w:sz w:val="24"/>
        </w:rPr>
        <w:t>，</w:t>
      </w:r>
      <w:proofErr w:type="spellStart"/>
      <w:r>
        <w:rPr>
          <w:rFonts w:hint="eastAsia"/>
          <w:i/>
          <w:color w:val="000000"/>
          <w:sz w:val="24"/>
        </w:rPr>
        <w:t>P</w:t>
      </w:r>
      <w:r>
        <w:rPr>
          <w:rFonts w:hint="eastAsia"/>
          <w:color w:val="000000"/>
          <w:sz w:val="24"/>
          <w:vertAlign w:val="subscript"/>
        </w:rPr>
        <w:t>average</w:t>
      </w:r>
      <w:proofErr w:type="spellEnd"/>
      <w:r>
        <w:rPr>
          <w:rFonts w:hint="eastAsia"/>
          <w:color w:val="000000"/>
          <w:sz w:val="24"/>
        </w:rPr>
        <w:t>分别是连续进行三次功率测量时得到的组件功率的极大、极小和平均数值。</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1.3</w:t>
      </w:r>
      <w:r>
        <w:rPr>
          <w:rFonts w:ascii="Times New Roman" w:hint="eastAsia"/>
          <w:color w:val="000000"/>
          <w:kern w:val="2"/>
          <w:sz w:val="24"/>
          <w:szCs w:val="24"/>
        </w:rPr>
        <w:t>光照预处理相关程序</w:t>
      </w:r>
    </w:p>
    <w:p w:rsidR="008028BA" w:rsidRDefault="00867D62">
      <w:pPr>
        <w:spacing w:line="360" w:lineRule="auto"/>
        <w:jc w:val="left"/>
        <w:rPr>
          <w:color w:val="000000"/>
          <w:sz w:val="24"/>
        </w:rPr>
      </w:pPr>
      <w:r>
        <w:rPr>
          <w:color w:val="000000"/>
          <w:sz w:val="24"/>
        </w:rPr>
        <w:t>1.3.1</w:t>
      </w:r>
      <w:r>
        <w:rPr>
          <w:rFonts w:hint="eastAsia"/>
          <w:color w:val="000000"/>
          <w:kern w:val="0"/>
          <w:sz w:val="24"/>
        </w:rPr>
        <w:t>模拟光照预处理的设备与环境</w:t>
      </w:r>
    </w:p>
    <w:p w:rsidR="008028BA" w:rsidRDefault="00867D62">
      <w:pPr>
        <w:spacing w:line="360" w:lineRule="auto"/>
        <w:jc w:val="left"/>
        <w:rPr>
          <w:color w:val="000000"/>
          <w:kern w:val="0"/>
          <w:sz w:val="24"/>
        </w:rPr>
      </w:pPr>
      <w:r>
        <w:rPr>
          <w:color w:val="000000"/>
          <w:sz w:val="24"/>
        </w:rPr>
        <w:t>1.3.2</w:t>
      </w:r>
      <w:r>
        <w:rPr>
          <w:rFonts w:hint="eastAsia"/>
          <w:color w:val="000000"/>
          <w:kern w:val="0"/>
          <w:sz w:val="24"/>
        </w:rPr>
        <w:t>初始预处理</w:t>
      </w:r>
    </w:p>
    <w:p w:rsidR="008028BA" w:rsidRDefault="00867D62">
      <w:pPr>
        <w:pStyle w:val="afffffd"/>
        <w:adjustRightInd w:val="0"/>
        <w:snapToGrid w:val="0"/>
        <w:spacing w:line="360" w:lineRule="auto"/>
        <w:ind w:firstLineChars="0" w:firstLine="0"/>
        <w:rPr>
          <w:rFonts w:ascii="Times New Roman" w:hAnsi="Times New Roman"/>
          <w:color w:val="000000"/>
          <w:kern w:val="0"/>
          <w:sz w:val="24"/>
          <w:szCs w:val="24"/>
        </w:rPr>
      </w:pPr>
      <w:r>
        <w:rPr>
          <w:rFonts w:ascii="Times New Roman"/>
          <w:color w:val="000000"/>
          <w:sz w:val="24"/>
          <w:szCs w:val="24"/>
        </w:rPr>
        <w:t>1.3.3</w:t>
      </w:r>
      <w:r>
        <w:rPr>
          <w:rFonts w:ascii="Times New Roman" w:hint="eastAsia"/>
          <w:color w:val="000000"/>
          <w:sz w:val="24"/>
          <w:szCs w:val="24"/>
        </w:rPr>
        <w:t>光</w:t>
      </w:r>
      <w:r>
        <w:rPr>
          <w:rFonts w:ascii="Times New Roman" w:hAnsi="Times New Roman" w:hint="eastAsia"/>
          <w:color w:val="000000"/>
          <w:kern w:val="0"/>
          <w:sz w:val="24"/>
          <w:szCs w:val="24"/>
        </w:rPr>
        <w:t>照预处理的步骤</w:t>
      </w:r>
    </w:p>
    <w:p w:rsidR="008028BA" w:rsidRDefault="00867D62">
      <w:pPr>
        <w:pStyle w:val="afffffd"/>
        <w:adjustRightInd w:val="0"/>
        <w:snapToGrid w:val="0"/>
        <w:spacing w:line="360" w:lineRule="auto"/>
        <w:ind w:firstLineChars="0" w:firstLine="0"/>
        <w:rPr>
          <w:rFonts w:ascii="Times New Roman" w:hAnsi="Times New Roman"/>
          <w:color w:val="000000"/>
          <w:kern w:val="0"/>
          <w:sz w:val="24"/>
          <w:szCs w:val="24"/>
        </w:rPr>
      </w:pPr>
      <w:r>
        <w:rPr>
          <w:rFonts w:ascii="Times New Roman"/>
          <w:color w:val="000000"/>
          <w:sz w:val="24"/>
          <w:szCs w:val="24"/>
        </w:rPr>
        <w:t>1.3.4</w:t>
      </w:r>
      <w:r>
        <w:rPr>
          <w:rFonts w:ascii="Times New Roman" w:hAnsi="Times New Roman" w:hint="eastAsia"/>
          <w:color w:val="000000"/>
          <w:kern w:val="0"/>
          <w:sz w:val="24"/>
          <w:szCs w:val="24"/>
        </w:rPr>
        <w:t>其他预处理程序</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 xml:space="preserve">1.3.5 </w:t>
      </w:r>
      <w:r>
        <w:rPr>
          <w:rFonts w:ascii="Times New Roman" w:hint="eastAsia"/>
          <w:color w:val="000000"/>
          <w:kern w:val="2"/>
          <w:sz w:val="24"/>
          <w:szCs w:val="24"/>
        </w:rPr>
        <w:t>最终稳定</w:t>
      </w:r>
    </w:p>
    <w:p w:rsidR="008028BA" w:rsidRDefault="00867D62">
      <w:pPr>
        <w:pStyle w:val="afffffd"/>
        <w:adjustRightInd w:val="0"/>
        <w:snapToGrid w:val="0"/>
        <w:spacing w:line="360" w:lineRule="auto"/>
        <w:ind w:firstLineChars="0" w:firstLine="0"/>
        <w:rPr>
          <w:rFonts w:ascii="Times New Roman" w:hAnsi="Times New Roman"/>
          <w:color w:val="000000"/>
          <w:kern w:val="0"/>
          <w:sz w:val="24"/>
          <w:szCs w:val="24"/>
        </w:rPr>
      </w:pPr>
      <w:r>
        <w:rPr>
          <w:rFonts w:ascii="Times New Roman" w:hAnsi="Times New Roman" w:hint="eastAsia"/>
          <w:color w:val="000000"/>
          <w:kern w:val="0"/>
          <w:sz w:val="24"/>
          <w:szCs w:val="24"/>
        </w:rPr>
        <w:t>在测试顺序完成后，对所有电池组件进行最终稳定，若满足</w:t>
      </w:r>
      <w:r>
        <w:rPr>
          <w:rFonts w:ascii="Times New Roman" w:hAnsi="Times New Roman"/>
          <w:color w:val="000000"/>
          <w:kern w:val="0"/>
          <w:sz w:val="24"/>
          <w:szCs w:val="24"/>
        </w:rPr>
        <w:t>6.1.2</w:t>
      </w:r>
      <w:r>
        <w:rPr>
          <w:rFonts w:ascii="Times New Roman" w:hAnsi="Times New Roman" w:hint="eastAsia"/>
          <w:color w:val="000000"/>
          <w:kern w:val="0"/>
          <w:sz w:val="24"/>
          <w:szCs w:val="24"/>
        </w:rPr>
        <w:t>中关于预处理达到稳定的定义的规定范围，则满足稳定性测试的要求。</w:t>
      </w:r>
      <w:r>
        <w:rPr>
          <w:rFonts w:ascii="Times New Roman" w:hAnsi="Times New Roman"/>
          <w:color w:val="000000"/>
          <w:kern w:val="0"/>
          <w:sz w:val="24"/>
          <w:szCs w:val="24"/>
        </w:rPr>
        <w:t xml:space="preserve"> </w:t>
      </w:r>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2</w:t>
      </w:r>
      <w:r>
        <w:rPr>
          <w:rFonts w:ascii="Times New Roman" w:hint="eastAsia"/>
          <w:b/>
          <w:color w:val="000000"/>
          <w:sz w:val="24"/>
          <w:szCs w:val="24"/>
        </w:rPr>
        <w:t xml:space="preserve"> </w:t>
      </w:r>
      <w:r>
        <w:rPr>
          <w:rFonts w:ascii="Times New Roman" w:hint="eastAsia"/>
          <w:b/>
          <w:color w:val="000000"/>
          <w:sz w:val="24"/>
          <w:szCs w:val="24"/>
        </w:rPr>
        <w:t>组件</w:t>
      </w:r>
      <w:r>
        <w:rPr>
          <w:rFonts w:ascii="Times New Roman" w:hint="eastAsia"/>
          <w:b/>
          <w:i/>
          <w:color w:val="000000"/>
          <w:sz w:val="24"/>
          <w:szCs w:val="24"/>
        </w:rPr>
        <w:t>I</w:t>
      </w:r>
      <w:r>
        <w:rPr>
          <w:rFonts w:ascii="Times New Roman"/>
          <w:b/>
          <w:color w:val="000000"/>
          <w:sz w:val="24"/>
          <w:szCs w:val="24"/>
        </w:rPr>
        <w:t>-</w:t>
      </w:r>
      <w:r>
        <w:rPr>
          <w:rFonts w:ascii="Times New Roman"/>
          <w:b/>
          <w:i/>
          <w:color w:val="000000"/>
          <w:sz w:val="24"/>
          <w:szCs w:val="24"/>
        </w:rPr>
        <w:t>V</w:t>
      </w:r>
      <w:r>
        <w:rPr>
          <w:rFonts w:ascii="Times New Roman" w:hint="eastAsia"/>
          <w:b/>
          <w:color w:val="000000"/>
          <w:sz w:val="24"/>
          <w:szCs w:val="24"/>
        </w:rPr>
        <w:t>特性的测量</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2.1</w:t>
      </w:r>
      <w:r>
        <w:rPr>
          <w:rFonts w:ascii="Times New Roman" w:hint="eastAsia"/>
          <w:color w:val="000000"/>
          <w:kern w:val="2"/>
          <w:sz w:val="24"/>
          <w:szCs w:val="24"/>
        </w:rPr>
        <w:t xml:space="preserve"> </w:t>
      </w:r>
      <w:r>
        <w:rPr>
          <w:rFonts w:ascii="Times New Roman" w:hint="eastAsia"/>
          <w:color w:val="000000"/>
          <w:kern w:val="2"/>
          <w:sz w:val="24"/>
          <w:szCs w:val="24"/>
        </w:rPr>
        <w:t>组件使用模拟光源的室内测量</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2.2</w:t>
      </w:r>
      <w:r>
        <w:rPr>
          <w:rFonts w:ascii="Times New Roman" w:hint="eastAsia"/>
          <w:color w:val="000000"/>
          <w:kern w:val="2"/>
          <w:sz w:val="24"/>
          <w:szCs w:val="24"/>
        </w:rPr>
        <w:t xml:space="preserve"> </w:t>
      </w:r>
      <w:r>
        <w:rPr>
          <w:rFonts w:ascii="Times New Roman" w:hint="eastAsia"/>
          <w:color w:val="000000"/>
          <w:kern w:val="2"/>
          <w:sz w:val="24"/>
          <w:szCs w:val="24"/>
        </w:rPr>
        <w:t>组件使用自然光源的户外测量</w:t>
      </w:r>
    </w:p>
    <w:p w:rsidR="008028BA" w:rsidRDefault="00867D62">
      <w:pPr>
        <w:pStyle w:val="afff4"/>
        <w:adjustRightInd w:val="0"/>
        <w:snapToGrid w:val="0"/>
        <w:spacing w:line="360" w:lineRule="auto"/>
        <w:ind w:firstLineChars="0" w:firstLine="0"/>
        <w:rPr>
          <w:rFonts w:ascii="Times New Roman"/>
          <w:b/>
          <w:color w:val="000000"/>
          <w:sz w:val="24"/>
          <w:szCs w:val="24"/>
        </w:rPr>
      </w:pPr>
      <w:r>
        <w:rPr>
          <w:rFonts w:ascii="Times New Roman"/>
          <w:b/>
          <w:color w:val="000000"/>
          <w:sz w:val="24"/>
          <w:szCs w:val="24"/>
        </w:rPr>
        <w:t>3</w:t>
      </w:r>
      <w:r>
        <w:rPr>
          <w:rFonts w:ascii="Times New Roman" w:hint="eastAsia"/>
          <w:b/>
          <w:color w:val="000000"/>
          <w:sz w:val="24"/>
          <w:szCs w:val="24"/>
        </w:rPr>
        <w:t>组件</w:t>
      </w:r>
      <w:r>
        <w:rPr>
          <w:rFonts w:ascii="Times New Roman"/>
          <w:b/>
          <w:color w:val="000000"/>
          <w:sz w:val="24"/>
          <w:szCs w:val="24"/>
        </w:rPr>
        <w:t>面积的</w:t>
      </w:r>
      <w:r>
        <w:rPr>
          <w:rFonts w:ascii="Times New Roman" w:hint="eastAsia"/>
          <w:b/>
          <w:color w:val="000000"/>
          <w:sz w:val="24"/>
          <w:szCs w:val="24"/>
        </w:rPr>
        <w:t>测量</w:t>
      </w:r>
    </w:p>
    <w:p w:rsidR="008028BA" w:rsidRDefault="00867D62">
      <w:pPr>
        <w:pStyle w:val="afff6"/>
        <w:tabs>
          <w:tab w:val="clear" w:pos="0"/>
        </w:tabs>
        <w:adjustRightInd w:val="0"/>
        <w:snapToGrid w:val="0"/>
        <w:spacing w:beforeLines="50" w:before="156" w:afterLines="50" w:after="156" w:line="360" w:lineRule="auto"/>
        <w:outlineLvl w:val="0"/>
        <w:rPr>
          <w:rFonts w:ascii="Times New Roman" w:eastAsia="SimSun"/>
          <w:b/>
          <w:color w:val="000000"/>
          <w:sz w:val="24"/>
          <w:szCs w:val="24"/>
        </w:rPr>
      </w:pPr>
      <w:r>
        <w:rPr>
          <w:rFonts w:ascii="Times New Roman" w:eastAsia="SimSun" w:hint="eastAsia"/>
          <w:b/>
          <w:color w:val="000000"/>
          <w:sz w:val="24"/>
          <w:szCs w:val="24"/>
        </w:rPr>
        <w:t>（四）</w:t>
      </w:r>
      <w:r>
        <w:rPr>
          <w:rFonts w:ascii="Times New Roman" w:eastAsia="SimSun"/>
          <w:b/>
          <w:color w:val="000000"/>
          <w:sz w:val="24"/>
          <w:szCs w:val="24"/>
        </w:rPr>
        <w:t>计算</w:t>
      </w:r>
    </w:p>
    <w:p w:rsidR="008028BA" w:rsidRDefault="00867D62">
      <w:pPr>
        <w:pStyle w:val="afff4"/>
        <w:adjustRightInd w:val="0"/>
        <w:snapToGrid w:val="0"/>
        <w:spacing w:line="360" w:lineRule="auto"/>
        <w:ind w:firstLineChars="0" w:firstLine="0"/>
        <w:rPr>
          <w:rFonts w:ascii="Times New Roman"/>
          <w:color w:val="000000"/>
          <w:kern w:val="2"/>
          <w:sz w:val="24"/>
          <w:szCs w:val="24"/>
        </w:rPr>
      </w:pPr>
      <w:r>
        <w:rPr>
          <w:rFonts w:ascii="Times New Roman"/>
          <w:color w:val="000000"/>
          <w:kern w:val="2"/>
          <w:sz w:val="24"/>
          <w:szCs w:val="24"/>
        </w:rPr>
        <w:t>1</w:t>
      </w:r>
      <w:r>
        <w:rPr>
          <w:rFonts w:ascii="Times New Roman" w:hint="eastAsia"/>
          <w:color w:val="000000"/>
          <w:kern w:val="2"/>
          <w:sz w:val="24"/>
          <w:szCs w:val="24"/>
        </w:rPr>
        <w:t xml:space="preserve"> </w:t>
      </w:r>
      <w:r>
        <w:rPr>
          <w:rFonts w:ascii="Times New Roman" w:hint="eastAsia"/>
          <w:color w:val="000000"/>
          <w:kern w:val="2"/>
          <w:sz w:val="24"/>
          <w:szCs w:val="24"/>
        </w:rPr>
        <w:t>光电转换</w:t>
      </w:r>
      <w:r>
        <w:rPr>
          <w:rFonts w:ascii="Times New Roman"/>
          <w:color w:val="000000"/>
          <w:kern w:val="2"/>
          <w:sz w:val="24"/>
          <w:szCs w:val="24"/>
        </w:rPr>
        <w:t>效率计算</w:t>
      </w:r>
    </w:p>
    <w:p w:rsidR="008028BA" w:rsidRDefault="00867D62">
      <w:pPr>
        <w:widowControl/>
        <w:spacing w:line="360" w:lineRule="auto"/>
        <w:jc w:val="left"/>
        <w:rPr>
          <w:color w:val="000000"/>
          <w:sz w:val="24"/>
        </w:rPr>
      </w:pPr>
      <w:r>
        <w:rPr>
          <w:rFonts w:ascii="SimSun" w:hAnsi="SimSun" w:cs="SimSun" w:hint="eastAsia"/>
          <w:b/>
          <w:color w:val="000000"/>
          <w:kern w:val="0"/>
          <w:sz w:val="24"/>
          <w:lang w:bidi="ar"/>
        </w:rPr>
        <w:t xml:space="preserve">（五）与国内有关现行法律、法规和强制性标准的关系 </w:t>
      </w:r>
    </w:p>
    <w:p w:rsidR="008028BA" w:rsidRDefault="00867D62">
      <w:pPr>
        <w:widowControl/>
        <w:spacing w:line="360" w:lineRule="auto"/>
        <w:jc w:val="left"/>
        <w:rPr>
          <w:color w:val="000000"/>
          <w:sz w:val="24"/>
        </w:rPr>
      </w:pPr>
      <w:r>
        <w:rPr>
          <w:rFonts w:ascii="SimSun" w:hAnsi="SimSun" w:cs="SimSun" w:hint="eastAsia"/>
          <w:color w:val="000000"/>
          <w:kern w:val="0"/>
          <w:sz w:val="24"/>
          <w:lang w:bidi="ar"/>
        </w:rPr>
        <w:t xml:space="preserve">该标准符合国家有关法律、法规的要求，与现行国家强制性标准协调一致。 </w:t>
      </w:r>
    </w:p>
    <w:p w:rsidR="008028BA" w:rsidRDefault="00867D62">
      <w:pPr>
        <w:widowControl/>
        <w:spacing w:line="360" w:lineRule="auto"/>
        <w:jc w:val="left"/>
        <w:rPr>
          <w:color w:val="000000"/>
          <w:sz w:val="24"/>
        </w:rPr>
      </w:pPr>
      <w:r>
        <w:rPr>
          <w:rFonts w:ascii="SimSun" w:hAnsi="SimSun" w:cs="SimSun" w:hint="eastAsia"/>
          <w:b/>
          <w:color w:val="000000"/>
          <w:kern w:val="0"/>
          <w:sz w:val="24"/>
          <w:lang w:bidi="ar"/>
        </w:rPr>
        <w:t xml:space="preserve">（六）标准实施的建议 </w:t>
      </w:r>
    </w:p>
    <w:p w:rsidR="008028BA" w:rsidRDefault="00867D62">
      <w:pPr>
        <w:widowControl/>
        <w:spacing w:line="360" w:lineRule="auto"/>
        <w:jc w:val="left"/>
        <w:rPr>
          <w:rFonts w:ascii="SimSun" w:hAnsi="SimSun" w:cs="SimSun"/>
          <w:color w:val="000000"/>
          <w:kern w:val="0"/>
          <w:sz w:val="24"/>
          <w:lang w:bidi="ar"/>
        </w:rPr>
      </w:pPr>
      <w:r>
        <w:rPr>
          <w:rFonts w:ascii="SimSun" w:hAnsi="SimSun" w:cs="SimSun" w:hint="eastAsia"/>
          <w:color w:val="000000"/>
          <w:kern w:val="0"/>
          <w:sz w:val="24"/>
          <w:lang w:bidi="ar"/>
        </w:rPr>
        <w:t xml:space="preserve">本标准建议作为推荐性协会标准实施。 </w:t>
      </w:r>
    </w:p>
    <w:p w:rsidR="008028BA" w:rsidRDefault="008028BA">
      <w:pPr>
        <w:widowControl/>
        <w:spacing w:line="360" w:lineRule="auto"/>
        <w:jc w:val="left"/>
        <w:rPr>
          <w:rFonts w:ascii="SimSun" w:eastAsiaTheme="minorEastAsia" w:hAnsi="SimSun" w:cs="SimSun"/>
          <w:color w:val="000000"/>
          <w:kern w:val="0"/>
          <w:sz w:val="24"/>
          <w:lang w:eastAsia="ja-JP" w:bidi="ar"/>
        </w:rPr>
      </w:pPr>
    </w:p>
    <w:p w:rsidR="00E0118C" w:rsidRPr="00E0118C" w:rsidRDefault="00E0118C">
      <w:pPr>
        <w:widowControl/>
        <w:spacing w:line="360" w:lineRule="auto"/>
        <w:jc w:val="left"/>
        <w:rPr>
          <w:rFonts w:ascii="SimSun" w:eastAsiaTheme="minorEastAsia" w:hAnsi="SimSun" w:cs="SimSun"/>
          <w:color w:val="000000"/>
          <w:kern w:val="0"/>
          <w:sz w:val="24"/>
          <w:lang w:eastAsia="ja-JP" w:bidi="ar"/>
        </w:rPr>
      </w:pPr>
    </w:p>
    <w:p w:rsidR="008028BA" w:rsidRDefault="00867D62">
      <w:pPr>
        <w:widowControl/>
        <w:spacing w:line="360" w:lineRule="auto"/>
        <w:jc w:val="right"/>
        <w:rPr>
          <w:rFonts w:ascii="SimSun" w:hAnsi="SimSun" w:cs="SimSun"/>
          <w:color w:val="000000"/>
          <w:kern w:val="0"/>
          <w:sz w:val="24"/>
          <w:lang w:bidi="ar"/>
        </w:rPr>
      </w:pPr>
      <w:r>
        <w:rPr>
          <w:rFonts w:ascii="SimSun" w:hAnsi="SimSun" w:cs="SimSun" w:hint="eastAsia"/>
          <w:color w:val="000000"/>
          <w:kern w:val="0"/>
          <w:sz w:val="24"/>
          <w:lang w:bidi="ar"/>
        </w:rPr>
        <w:t>标准编制组</w:t>
      </w:r>
    </w:p>
    <w:p w:rsidR="008028BA" w:rsidRDefault="00867D62">
      <w:pPr>
        <w:widowControl/>
        <w:spacing w:line="360" w:lineRule="auto"/>
        <w:jc w:val="right"/>
        <w:rPr>
          <w:color w:val="000000"/>
          <w:sz w:val="24"/>
        </w:rPr>
      </w:pPr>
      <w:r>
        <w:rPr>
          <w:rFonts w:ascii="SimSun" w:hAnsi="SimSun" w:cs="SimSun" w:hint="eastAsia"/>
          <w:color w:val="000000"/>
          <w:kern w:val="0"/>
          <w:sz w:val="24"/>
          <w:lang w:bidi="ar"/>
        </w:rPr>
        <w:lastRenderedPageBreak/>
        <w:t>2</w:t>
      </w:r>
      <w:r>
        <w:rPr>
          <w:rFonts w:ascii="SimSun" w:hAnsi="SimSun" w:cs="SimSun"/>
          <w:color w:val="000000"/>
          <w:kern w:val="0"/>
          <w:sz w:val="24"/>
          <w:lang w:bidi="ar"/>
        </w:rPr>
        <w:t>021</w:t>
      </w:r>
      <w:r>
        <w:rPr>
          <w:rFonts w:ascii="SimSun" w:hAnsi="SimSun" w:cs="SimSun" w:hint="eastAsia"/>
          <w:color w:val="000000"/>
          <w:kern w:val="0"/>
          <w:sz w:val="24"/>
          <w:lang w:bidi="ar"/>
        </w:rPr>
        <w:t>年4月</w:t>
      </w:r>
    </w:p>
    <w:p w:rsidR="00867D62" w:rsidRDefault="00867D62">
      <w:pPr>
        <w:pStyle w:val="afff4"/>
        <w:adjustRightInd w:val="0"/>
        <w:snapToGrid w:val="0"/>
        <w:spacing w:line="360" w:lineRule="auto"/>
        <w:ind w:firstLineChars="0" w:firstLine="0"/>
        <w:rPr>
          <w:rFonts w:ascii="Times New Roman"/>
          <w:color w:val="000000"/>
          <w:kern w:val="2"/>
          <w:sz w:val="24"/>
          <w:szCs w:val="24"/>
        </w:rPr>
      </w:pPr>
    </w:p>
    <w:sectPr w:rsidR="00867D62">
      <w:footerReference w:type="default" r:id="rId11"/>
      <w:pgSz w:w="11906" w:h="16838"/>
      <w:pgMar w:top="1134" w:right="1134" w:bottom="1134" w:left="1418" w:header="1418" w:footer="1134" w:gutter="0"/>
      <w:pgNumType w:start="1"/>
      <w:cols w:space="720"/>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EC" w:rsidRDefault="008475EC">
      <w:r>
        <w:separator/>
      </w:r>
    </w:p>
  </w:endnote>
  <w:endnote w:type="continuationSeparator" w:id="0">
    <w:p w:rsidR="008475EC" w:rsidRDefault="0084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Microsoft YaHei"/>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BA" w:rsidRDefault="00867D62">
    <w:pPr>
      <w:pStyle w:val="affd"/>
    </w:pP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EC" w:rsidRDefault="008475EC">
      <w:r>
        <w:separator/>
      </w:r>
    </w:p>
  </w:footnote>
  <w:footnote w:type="continuationSeparator" w:id="0">
    <w:p w:rsidR="008475EC" w:rsidRDefault="00847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012E2"/>
    <w:multiLevelType w:val="singleLevel"/>
    <w:tmpl w:val="EF7012E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a0"/>
      <w:suff w:val="nothing"/>
      <w:lvlText w:val="%1示例："/>
      <w:lvlJc w:val="left"/>
      <w:pPr>
        <w:ind w:left="0" w:firstLine="363"/>
      </w:pPr>
      <w:rPr>
        <w:rFonts w:ascii="SimHei" w:eastAsia="SimHei"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
    <w:nsid w:val="0000000D"/>
    <w:multiLevelType w:val="multilevel"/>
    <w:tmpl w:val="0000000D"/>
    <w:lvl w:ilvl="0">
      <w:start w:val="1"/>
      <w:numFmt w:val="decimal"/>
      <w:pStyle w:val="a1"/>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pStyle w:val="1"/>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0000010"/>
    <w:multiLevelType w:val="multilevel"/>
    <w:tmpl w:val="00000010"/>
    <w:lvl w:ilvl="0">
      <w:start w:val="1"/>
      <w:numFmt w:val="decimal"/>
      <w:pStyle w:val="a2"/>
      <w:suff w:val="nothing"/>
      <w:lvlText w:val="注%1："/>
      <w:lvlJc w:val="left"/>
      <w:pPr>
        <w:ind w:left="590" w:hanging="448"/>
      </w:pPr>
      <w:rPr>
        <w:rFonts w:ascii="SimHei" w:eastAsia="SimHei" w:hint="eastAsia"/>
        <w:b w:val="0"/>
        <w:i w:val="0"/>
        <w:sz w:val="18"/>
        <w:szCs w:val="18"/>
        <w:vertAlign w:val="baseline"/>
      </w:rPr>
    </w:lvl>
    <w:lvl w:ilvl="1">
      <w:start w:val="1"/>
      <w:numFmt w:val="lowerLetter"/>
      <w:lvlText w:val="%2)"/>
      <w:lvlJc w:val="left"/>
      <w:pPr>
        <w:tabs>
          <w:tab w:val="num" w:pos="-41"/>
        </w:tabs>
        <w:ind w:left="951" w:hanging="629"/>
      </w:pPr>
      <w:rPr>
        <w:rFonts w:hint="eastAsia"/>
        <w:vertAlign w:val="baseline"/>
      </w:rPr>
    </w:lvl>
    <w:lvl w:ilvl="2">
      <w:start w:val="1"/>
      <w:numFmt w:val="lowerRoman"/>
      <w:lvlText w:val="%3."/>
      <w:lvlJc w:val="right"/>
      <w:pPr>
        <w:tabs>
          <w:tab w:val="num" w:pos="-41"/>
        </w:tabs>
        <w:ind w:left="951" w:hanging="629"/>
      </w:pPr>
      <w:rPr>
        <w:rFonts w:hint="eastAsia"/>
        <w:vertAlign w:val="baseline"/>
      </w:rPr>
    </w:lvl>
    <w:lvl w:ilvl="3">
      <w:start w:val="1"/>
      <w:numFmt w:val="decimal"/>
      <w:lvlText w:val="%4."/>
      <w:lvlJc w:val="left"/>
      <w:pPr>
        <w:tabs>
          <w:tab w:val="num" w:pos="-41"/>
        </w:tabs>
        <w:ind w:left="951" w:hanging="629"/>
      </w:pPr>
      <w:rPr>
        <w:rFonts w:hint="eastAsia"/>
        <w:vertAlign w:val="baseline"/>
      </w:rPr>
    </w:lvl>
    <w:lvl w:ilvl="4">
      <w:start w:val="1"/>
      <w:numFmt w:val="lowerLetter"/>
      <w:lvlText w:val="%5)"/>
      <w:lvlJc w:val="left"/>
      <w:pPr>
        <w:tabs>
          <w:tab w:val="num" w:pos="-41"/>
        </w:tabs>
        <w:ind w:left="951" w:hanging="629"/>
      </w:pPr>
      <w:rPr>
        <w:rFonts w:hint="eastAsia"/>
        <w:vertAlign w:val="baseline"/>
      </w:rPr>
    </w:lvl>
    <w:lvl w:ilvl="5">
      <w:start w:val="1"/>
      <w:numFmt w:val="lowerRoman"/>
      <w:lvlText w:val="%6."/>
      <w:lvlJc w:val="right"/>
      <w:pPr>
        <w:tabs>
          <w:tab w:val="num" w:pos="-41"/>
        </w:tabs>
        <w:ind w:left="951" w:hanging="629"/>
      </w:pPr>
      <w:rPr>
        <w:rFonts w:hint="eastAsia"/>
        <w:vertAlign w:val="baseline"/>
      </w:rPr>
    </w:lvl>
    <w:lvl w:ilvl="6">
      <w:start w:val="1"/>
      <w:numFmt w:val="decimal"/>
      <w:lvlText w:val="%7."/>
      <w:lvlJc w:val="left"/>
      <w:pPr>
        <w:tabs>
          <w:tab w:val="num" w:pos="-41"/>
        </w:tabs>
        <w:ind w:left="951" w:hanging="629"/>
      </w:pPr>
      <w:rPr>
        <w:rFonts w:hint="eastAsia"/>
        <w:vertAlign w:val="baseline"/>
      </w:rPr>
    </w:lvl>
    <w:lvl w:ilvl="7">
      <w:start w:val="1"/>
      <w:numFmt w:val="lowerLetter"/>
      <w:lvlText w:val="%8)"/>
      <w:lvlJc w:val="left"/>
      <w:pPr>
        <w:tabs>
          <w:tab w:val="num" w:pos="-41"/>
        </w:tabs>
        <w:ind w:left="951" w:hanging="629"/>
      </w:pPr>
      <w:rPr>
        <w:rFonts w:hint="eastAsia"/>
        <w:vertAlign w:val="baseline"/>
      </w:rPr>
    </w:lvl>
    <w:lvl w:ilvl="8">
      <w:start w:val="1"/>
      <w:numFmt w:val="lowerRoman"/>
      <w:lvlText w:val="%9."/>
      <w:lvlJc w:val="right"/>
      <w:pPr>
        <w:tabs>
          <w:tab w:val="num" w:pos="-41"/>
        </w:tabs>
        <w:ind w:left="951" w:hanging="629"/>
      </w:pPr>
      <w:rPr>
        <w:rFonts w:hint="eastAsia"/>
        <w:vertAlign w:val="baseline"/>
      </w:rPr>
    </w:lvl>
  </w:abstractNum>
  <w:abstractNum w:abstractNumId="4">
    <w:nsid w:val="00000012"/>
    <w:multiLevelType w:val="multilevel"/>
    <w:tmpl w:val="00000012"/>
    <w:lvl w:ilvl="0">
      <w:start w:val="1"/>
      <w:numFmt w:val="decimal"/>
      <w:pStyle w:val="a3"/>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pStyle w:val="ANNEX-heading2"/>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0000013"/>
    <w:multiLevelType w:val="multilevel"/>
    <w:tmpl w:val="00000013"/>
    <w:lvl w:ilvl="0">
      <w:start w:val="1"/>
      <w:numFmt w:val="decimal"/>
      <w:pStyle w:val="a4"/>
      <w:suff w:val="nothing"/>
      <w:lvlText w:val="示例%1："/>
      <w:lvlJc w:val="left"/>
      <w:pPr>
        <w:ind w:left="0" w:firstLine="397"/>
      </w:pPr>
      <w:rPr>
        <w:rFonts w:ascii="SimHei" w:eastAsia="SimHei"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14"/>
    <w:multiLevelType w:val="multilevel"/>
    <w:tmpl w:val="00000014"/>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00000016"/>
    <w:multiLevelType w:val="multilevel"/>
    <w:tmpl w:val="00000016"/>
    <w:lvl w:ilvl="0">
      <w:start w:val="1"/>
      <w:numFmt w:val="decimal"/>
      <w:pStyle w:val="a7"/>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00000017"/>
    <w:multiLevelType w:val="multilevel"/>
    <w:tmpl w:val="00000017"/>
    <w:lvl w:ilvl="0">
      <w:start w:val="1"/>
      <w:numFmt w:val="lowerLetter"/>
      <w:pStyle w:val="a8"/>
      <w:suff w:val="nothing"/>
      <w:lvlText w:val="%1   "/>
      <w:lvlJc w:val="left"/>
      <w:pPr>
        <w:ind w:left="544" w:hanging="181"/>
      </w:pPr>
      <w:rPr>
        <w:rFonts w:ascii="SimSun" w:eastAsia="SimSun"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00000018"/>
    <w:multiLevelType w:val="multilevel"/>
    <w:tmpl w:val="00000018"/>
    <w:lvl w:ilvl="0">
      <w:start w:val="1"/>
      <w:numFmt w:val="none"/>
      <w:pStyle w:val="a9"/>
      <w:suff w:val="nothing"/>
      <w:lvlText w:val="%1注："/>
      <w:lvlJc w:val="left"/>
      <w:pPr>
        <w:ind w:left="930" w:hanging="363"/>
      </w:pPr>
      <w:rPr>
        <w:rFonts w:ascii="SimHei" w:eastAsia="SimHei" w:hAnsi="Times New Roman" w:hint="eastAsia"/>
        <w:b w:val="0"/>
        <w:i w:val="0"/>
        <w:color w:val="auto"/>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nsid w:val="00000019"/>
    <w:multiLevelType w:val="multilevel"/>
    <w:tmpl w:val="00000019"/>
    <w:lvl w:ilvl="0">
      <w:start w:val="1"/>
      <w:numFmt w:val="bullet"/>
      <w:pStyle w:val="aa"/>
      <w:lvlText w:val=""/>
      <w:lvlJc w:val="left"/>
      <w:pPr>
        <w:ind w:left="834" w:hanging="408"/>
      </w:pPr>
      <w:rPr>
        <w:rFonts w:ascii="Wingdings" w:hAnsi="Wingdings" w:hint="default"/>
        <w:sz w:val="24"/>
        <w:szCs w:val="24"/>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pStyle w:val="ac"/>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0000001B"/>
    <w:multiLevelType w:val="multilevel"/>
    <w:tmpl w:val="0000001B"/>
    <w:lvl w:ilvl="0">
      <w:start w:val="1"/>
      <w:numFmt w:val="upperLetter"/>
      <w:pStyle w:val="ad"/>
      <w:suff w:val="nothing"/>
      <w:lvlText w:val="附　录　%1"/>
      <w:lvlJc w:val="left"/>
      <w:pPr>
        <w:ind w:left="4536" w:firstLine="0"/>
      </w:pPr>
      <w:rPr>
        <w:rFonts w:ascii="SimHei" w:eastAsia="SimHei" w:hAnsi="Times New Roman" w:hint="eastAsia"/>
        <w:b w:val="0"/>
        <w:i w:val="0"/>
        <w:spacing w:val="0"/>
        <w:w w:val="100"/>
        <w:sz w:val="21"/>
        <w:lang w:val="en-US"/>
      </w:rPr>
    </w:lvl>
    <w:lvl w:ilvl="1">
      <w:start w:val="1"/>
      <w:numFmt w:val="decimal"/>
      <w:pStyle w:val="ae"/>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f"/>
      <w:suff w:val="nothing"/>
      <w:lvlText w:val="%1.%2.%3　"/>
      <w:lvlJc w:val="left"/>
      <w:pPr>
        <w:ind w:left="0" w:firstLine="0"/>
      </w:pPr>
      <w:rPr>
        <w:rFonts w:ascii="SimHei" w:eastAsia="SimHei" w:hAnsi="Times New Roman" w:hint="eastAsia"/>
        <w:b w:val="0"/>
        <w:i w:val="0"/>
        <w:sz w:val="21"/>
      </w:rPr>
    </w:lvl>
    <w:lvl w:ilvl="3">
      <w:start w:val="1"/>
      <w:numFmt w:val="decimal"/>
      <w:pStyle w:val="af0"/>
      <w:suff w:val="nothing"/>
      <w:lvlText w:val="%1.%2.%3.%4　"/>
      <w:lvlJc w:val="left"/>
      <w:pPr>
        <w:ind w:left="0" w:firstLine="0"/>
      </w:pPr>
      <w:rPr>
        <w:rFonts w:ascii="SimHei" w:eastAsia="SimHei" w:hAnsi="Times New Roman" w:hint="eastAsia"/>
        <w:b w:val="0"/>
        <w:i w:val="0"/>
        <w:sz w:val="21"/>
      </w:rPr>
    </w:lvl>
    <w:lvl w:ilvl="4">
      <w:start w:val="1"/>
      <w:numFmt w:val="decimal"/>
      <w:pStyle w:val="af1"/>
      <w:suff w:val="nothing"/>
      <w:lvlText w:val="%1.%2.%3.%4.%5　"/>
      <w:lvlJc w:val="left"/>
      <w:pPr>
        <w:ind w:left="0" w:firstLine="0"/>
      </w:pPr>
      <w:rPr>
        <w:rFonts w:ascii="SimHei" w:eastAsia="SimHei" w:hAnsi="Times New Roman" w:hint="eastAsia"/>
        <w:b w:val="0"/>
        <w:i w:val="0"/>
        <w:sz w:val="21"/>
      </w:rPr>
    </w:lvl>
    <w:lvl w:ilvl="5">
      <w:start w:val="1"/>
      <w:numFmt w:val="decimal"/>
      <w:pStyle w:val="af2"/>
      <w:suff w:val="nothing"/>
      <w:lvlText w:val="%1.%2.%3.%4.%5.%6　"/>
      <w:lvlJc w:val="left"/>
      <w:pPr>
        <w:ind w:left="0" w:firstLine="0"/>
      </w:pPr>
      <w:rPr>
        <w:rFonts w:ascii="SimHei" w:eastAsia="SimHei" w:hAnsi="Times New Roman" w:hint="eastAsia"/>
        <w:b w:val="0"/>
        <w:i w:val="0"/>
        <w:sz w:val="21"/>
      </w:rPr>
    </w:lvl>
    <w:lvl w:ilvl="6">
      <w:start w:val="1"/>
      <w:numFmt w:val="decimal"/>
      <w:pStyle w:val="af3"/>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0000001C"/>
    <w:multiLevelType w:val="multilevel"/>
    <w:tmpl w:val="0000001C"/>
    <w:lvl w:ilvl="0">
      <w:start w:val="1"/>
      <w:numFmt w:val="decimal"/>
      <w:pStyle w:val="af4"/>
      <w:lvlText w:val="%1)"/>
      <w:lvlJc w:val="left"/>
      <w:pPr>
        <w:tabs>
          <w:tab w:val="num" w:pos="0"/>
        </w:tabs>
        <w:ind w:left="720" w:hanging="357"/>
      </w:pPr>
      <w:rPr>
        <w:rFonts w:hint="eastAsia"/>
      </w:rPr>
    </w:lvl>
    <w:lvl w:ilvl="1">
      <w:start w:val="1"/>
      <w:numFmt w:val="lowerLetter"/>
      <w:pStyle w:val="20505"/>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0000001D"/>
    <w:multiLevelType w:val="multilevel"/>
    <w:tmpl w:val="0000001D"/>
    <w:lvl w:ilvl="0">
      <w:start w:val="1"/>
      <w:numFmt w:val="decimal"/>
      <w:lvlText w:val="注%1"/>
      <w:lvlJc w:val="left"/>
      <w:pPr>
        <w:tabs>
          <w:tab w:val="num" w:pos="840"/>
        </w:tabs>
        <w:ind w:left="839" w:hanging="419"/>
      </w:pPr>
      <w:rPr>
        <w:rFonts w:ascii="SimSun" w:eastAsia="SimSun" w:hAnsi="SimSun" w:cs="SimSun"/>
        <w:b w:val="0"/>
        <w:i w:val="0"/>
        <w:sz w:val="18"/>
        <w:szCs w:val="18"/>
      </w:rPr>
    </w:lvl>
    <w:lvl w:ilvl="1">
      <w:start w:val="1"/>
      <w:numFmt w:val="decimal"/>
      <w:pStyle w:val="af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SimSun" w:eastAsia="SimSun"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0000001F"/>
    <w:multiLevelType w:val="multilevel"/>
    <w:tmpl w:val="0000001F"/>
    <w:lvl w:ilvl="0">
      <w:start w:val="1"/>
      <w:numFmt w:val="decimal"/>
      <w:pStyle w:val="af6"/>
      <w:suff w:val="nothing"/>
      <w:lvlText w:val="示例%1："/>
      <w:lvlJc w:val="left"/>
      <w:pPr>
        <w:ind w:left="0" w:firstLine="363"/>
      </w:pPr>
      <w:rPr>
        <w:rFonts w:ascii="SimHei" w:eastAsia="SimHei"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00000021"/>
    <w:multiLevelType w:val="multilevel"/>
    <w:tmpl w:val="00000021"/>
    <w:lvl w:ilvl="0">
      <w:start w:val="1"/>
      <w:numFmt w:val="lowerLetter"/>
      <w:pStyle w:val="af7"/>
      <w:lvlText w:val="%1)"/>
      <w:lvlJc w:val="left"/>
      <w:pPr>
        <w:tabs>
          <w:tab w:val="num" w:pos="839"/>
        </w:tabs>
        <w:ind w:left="839" w:hanging="419"/>
      </w:pPr>
      <w:rPr>
        <w:rFonts w:ascii="SimSun" w:eastAsia="SimSun" w:hint="eastAsia"/>
        <w:b w:val="0"/>
        <w:i w:val="0"/>
        <w:sz w:val="21"/>
      </w:rPr>
    </w:lvl>
    <w:lvl w:ilvl="1">
      <w:start w:val="1"/>
      <w:numFmt w:val="decimal"/>
      <w:pStyle w:val="af8"/>
      <w:lvlText w:val="%2)"/>
      <w:lvlJc w:val="left"/>
      <w:pPr>
        <w:tabs>
          <w:tab w:val="num" w:pos="840"/>
        </w:tabs>
        <w:ind w:left="839" w:hanging="419"/>
      </w:pPr>
      <w:rPr>
        <w:rFonts w:ascii="SimSun" w:eastAsia="SimSun"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00000022"/>
    <w:multiLevelType w:val="multilevel"/>
    <w:tmpl w:val="00000022"/>
    <w:lvl w:ilvl="0">
      <w:start w:val="1"/>
      <w:numFmt w:val="upperLetter"/>
      <w:pStyle w:val="af9"/>
      <w:lvlText w:val="%1"/>
      <w:lvlJc w:val="left"/>
      <w:pPr>
        <w:tabs>
          <w:tab w:val="num" w:pos="0"/>
        </w:tabs>
        <w:ind w:left="0" w:hanging="425"/>
      </w:pPr>
      <w:rPr>
        <w:rFonts w:hint="eastAsia"/>
      </w:rPr>
    </w:lvl>
    <w:lvl w:ilvl="1">
      <w:start w:val="1"/>
      <w:numFmt w:val="decimal"/>
      <w:pStyle w:val="afa"/>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00000023"/>
    <w:multiLevelType w:val="multilevel"/>
    <w:tmpl w:val="00000023"/>
    <w:lvl w:ilvl="0">
      <w:start w:val="1"/>
      <w:numFmt w:val="none"/>
      <w:pStyle w:val="afb"/>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8">
    <w:nsid w:val="00000024"/>
    <w:multiLevelType w:val="multilevel"/>
    <w:tmpl w:val="00000024"/>
    <w:lvl w:ilvl="0">
      <w:start w:val="1"/>
      <w:numFmt w:val="decimal"/>
      <w:pStyle w:val="afc"/>
      <w:isLgl/>
      <w:suff w:val="space"/>
      <w:lvlText w:val="%1　"/>
      <w:lvlJc w:val="left"/>
      <w:pPr>
        <w:ind w:left="0" w:firstLine="0"/>
      </w:pPr>
      <w:rPr>
        <w:rFonts w:ascii="SimHei" w:eastAsia="SimHei" w:hAnsi="SimHei" w:cs="SimSun" w:hint="default"/>
        <w:b w:val="0"/>
        <w:i w:val="0"/>
        <w:sz w:val="21"/>
        <w:szCs w:val="21"/>
        <w:lang w:val="en-US"/>
      </w:rPr>
    </w:lvl>
    <w:lvl w:ilvl="1">
      <w:start w:val="1"/>
      <w:numFmt w:val="decimal"/>
      <w:pStyle w:val="afd"/>
      <w:suff w:val="space"/>
      <w:lvlText w:val="%1.%2　"/>
      <w:lvlJc w:val="left"/>
      <w:pPr>
        <w:ind w:left="0" w:firstLine="0"/>
      </w:pPr>
      <w:rPr>
        <w:rFonts w:ascii="SimHei" w:eastAsia="SimHei" w:hAnsi="SimSun" w:cs="SimSu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e"/>
      <w:suff w:val="space"/>
      <w:lvlText w:val="%1.%2.%3　"/>
      <w:lvlJc w:val="left"/>
      <w:pPr>
        <w:ind w:left="426" w:firstLine="0"/>
      </w:pPr>
      <w:rPr>
        <w:rFonts w:hint="eastAsia"/>
        <w:lang w:val="en-US"/>
      </w:rPr>
    </w:lvl>
    <w:lvl w:ilvl="3">
      <w:start w:val="1"/>
      <w:numFmt w:val="decimal"/>
      <w:pStyle w:val="aff"/>
      <w:suff w:val="space"/>
      <w:lvlText w:val="%1.%2.%3.%4　"/>
      <w:lvlJc w:val="left"/>
      <w:pPr>
        <w:ind w:left="0" w:firstLine="0"/>
      </w:pPr>
      <w:rPr>
        <w:rFonts w:ascii="SimHei" w:eastAsia="SimHei" w:hAnsi="SimSun" w:cs="SimSun" w:hint="eastAsia"/>
        <w:b w:val="0"/>
        <w:i w:val="0"/>
        <w:sz w:val="21"/>
      </w:rPr>
    </w:lvl>
    <w:lvl w:ilvl="4">
      <w:start w:val="1"/>
      <w:numFmt w:val="decimal"/>
      <w:pStyle w:val="aff0"/>
      <w:suff w:val="nothing"/>
      <w:lvlText w:val="%1.%2.%3.%4.%5　"/>
      <w:lvlJc w:val="left"/>
      <w:pPr>
        <w:ind w:left="0" w:firstLine="0"/>
      </w:pPr>
      <w:rPr>
        <w:rFonts w:ascii="SimHei" w:eastAsia="SimHei" w:hAnsi="Times New Roman" w:hint="eastAsia"/>
        <w:b w:val="0"/>
        <w:i w:val="0"/>
        <w:sz w:val="21"/>
      </w:rPr>
    </w:lvl>
    <w:lvl w:ilvl="5">
      <w:start w:val="1"/>
      <w:numFmt w:val="decimal"/>
      <w:pStyle w:val="aff1"/>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nsid w:val="3E8E8AE7"/>
    <w:multiLevelType w:val="singleLevel"/>
    <w:tmpl w:val="3E8E8AE7"/>
    <w:lvl w:ilvl="0">
      <w:start w:val="1"/>
      <w:numFmt w:val="decimal"/>
      <w:pStyle w:val="2"/>
      <w:lvlText w:val="%1."/>
      <w:lvlJc w:val="left"/>
      <w:pPr>
        <w:tabs>
          <w:tab w:val="num" w:pos="780"/>
        </w:tabs>
        <w:ind w:left="780" w:hanging="360"/>
      </w:pPr>
    </w:lvl>
  </w:abstractNum>
  <w:abstractNum w:abstractNumId="20">
    <w:nsid w:val="72ECAC2F"/>
    <w:multiLevelType w:val="singleLevel"/>
    <w:tmpl w:val="72ECAC2F"/>
    <w:lvl w:ilvl="0">
      <w:start w:val="1"/>
      <w:numFmt w:val="decimal"/>
      <w:suff w:val="nothing"/>
      <w:lvlText w:val="（%1）"/>
      <w:lvlJc w:val="left"/>
    </w:lvl>
  </w:abstractNum>
  <w:num w:numId="1">
    <w:abstractNumId w:val="19"/>
  </w:num>
  <w:num w:numId="2">
    <w:abstractNumId w:val="0"/>
  </w:num>
  <w:num w:numId="3">
    <w:abstractNumId w:val="11"/>
  </w:num>
  <w:num w:numId="4">
    <w:abstractNumId w:val="5"/>
  </w:num>
  <w:num w:numId="5">
    <w:abstractNumId w:val="18"/>
  </w:num>
  <w:num w:numId="6">
    <w:abstractNumId w:val="3"/>
  </w:num>
  <w:num w:numId="7">
    <w:abstractNumId w:val="10"/>
  </w:num>
  <w:num w:numId="8">
    <w:abstractNumId w:val="15"/>
  </w:num>
  <w:num w:numId="9">
    <w:abstractNumId w:val="8"/>
  </w:num>
  <w:num w:numId="10">
    <w:abstractNumId w:val="12"/>
  </w:num>
  <w:num w:numId="11">
    <w:abstractNumId w:val="9"/>
  </w:num>
  <w:num w:numId="12">
    <w:abstractNumId w:val="4"/>
  </w:num>
  <w:num w:numId="13">
    <w:abstractNumId w:val="16"/>
  </w:num>
  <w:num w:numId="14">
    <w:abstractNumId w:val="6"/>
  </w:num>
  <w:num w:numId="15">
    <w:abstractNumId w:val="13"/>
  </w:num>
  <w:num w:numId="16">
    <w:abstractNumId w:val="2"/>
  </w:num>
  <w:num w:numId="17">
    <w:abstractNumId w:val="14"/>
  </w:num>
  <w:num w:numId="18">
    <w:abstractNumId w:val="17"/>
  </w:num>
  <w:num w:numId="19">
    <w:abstractNumId w:val="7"/>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33"/>
    <w:rsid w:val="00001956"/>
    <w:rsid w:val="00003338"/>
    <w:rsid w:val="00003BB8"/>
    <w:rsid w:val="00003DED"/>
    <w:rsid w:val="0000495B"/>
    <w:rsid w:val="000062A9"/>
    <w:rsid w:val="00006551"/>
    <w:rsid w:val="00006C96"/>
    <w:rsid w:val="0000743E"/>
    <w:rsid w:val="00007A09"/>
    <w:rsid w:val="00007FBB"/>
    <w:rsid w:val="00010388"/>
    <w:rsid w:val="000103A3"/>
    <w:rsid w:val="000112C6"/>
    <w:rsid w:val="0001145A"/>
    <w:rsid w:val="00012E2E"/>
    <w:rsid w:val="00013A0E"/>
    <w:rsid w:val="0001455B"/>
    <w:rsid w:val="00014876"/>
    <w:rsid w:val="00014D35"/>
    <w:rsid w:val="000151D8"/>
    <w:rsid w:val="00015397"/>
    <w:rsid w:val="000154DE"/>
    <w:rsid w:val="000165D0"/>
    <w:rsid w:val="00016B36"/>
    <w:rsid w:val="00017818"/>
    <w:rsid w:val="00017BE5"/>
    <w:rsid w:val="00020108"/>
    <w:rsid w:val="000208F2"/>
    <w:rsid w:val="00021489"/>
    <w:rsid w:val="000218B6"/>
    <w:rsid w:val="00021B05"/>
    <w:rsid w:val="00023AA1"/>
    <w:rsid w:val="000242B4"/>
    <w:rsid w:val="00024CC2"/>
    <w:rsid w:val="0002507D"/>
    <w:rsid w:val="00025C77"/>
    <w:rsid w:val="00026B9D"/>
    <w:rsid w:val="000276E3"/>
    <w:rsid w:val="000277DB"/>
    <w:rsid w:val="00031C0F"/>
    <w:rsid w:val="0003225B"/>
    <w:rsid w:val="0003248C"/>
    <w:rsid w:val="00032977"/>
    <w:rsid w:val="00032C44"/>
    <w:rsid w:val="000335BF"/>
    <w:rsid w:val="00033A8A"/>
    <w:rsid w:val="00033EFD"/>
    <w:rsid w:val="0003450A"/>
    <w:rsid w:val="00034AFA"/>
    <w:rsid w:val="0003597A"/>
    <w:rsid w:val="00035F1D"/>
    <w:rsid w:val="000377FD"/>
    <w:rsid w:val="00040B2F"/>
    <w:rsid w:val="00041D8F"/>
    <w:rsid w:val="00042D99"/>
    <w:rsid w:val="0004340C"/>
    <w:rsid w:val="0004356C"/>
    <w:rsid w:val="00043618"/>
    <w:rsid w:val="00043E6D"/>
    <w:rsid w:val="00044200"/>
    <w:rsid w:val="00044572"/>
    <w:rsid w:val="00044929"/>
    <w:rsid w:val="00044B5D"/>
    <w:rsid w:val="00045E53"/>
    <w:rsid w:val="00047087"/>
    <w:rsid w:val="00047C0D"/>
    <w:rsid w:val="00047E3A"/>
    <w:rsid w:val="000516E5"/>
    <w:rsid w:val="00051A2A"/>
    <w:rsid w:val="00051DD0"/>
    <w:rsid w:val="000524F5"/>
    <w:rsid w:val="0005250C"/>
    <w:rsid w:val="00052545"/>
    <w:rsid w:val="00052D1E"/>
    <w:rsid w:val="00053205"/>
    <w:rsid w:val="000537E3"/>
    <w:rsid w:val="00053BF8"/>
    <w:rsid w:val="00054DFB"/>
    <w:rsid w:val="00055412"/>
    <w:rsid w:val="0005603E"/>
    <w:rsid w:val="00056EF0"/>
    <w:rsid w:val="00057477"/>
    <w:rsid w:val="00060CA5"/>
    <w:rsid w:val="00061325"/>
    <w:rsid w:val="00061C4D"/>
    <w:rsid w:val="00062134"/>
    <w:rsid w:val="0006216B"/>
    <w:rsid w:val="000632AD"/>
    <w:rsid w:val="000643FF"/>
    <w:rsid w:val="00064791"/>
    <w:rsid w:val="00065A5F"/>
    <w:rsid w:val="000675F6"/>
    <w:rsid w:val="00070904"/>
    <w:rsid w:val="00071621"/>
    <w:rsid w:val="00071E30"/>
    <w:rsid w:val="00072F57"/>
    <w:rsid w:val="00073068"/>
    <w:rsid w:val="00074615"/>
    <w:rsid w:val="00074859"/>
    <w:rsid w:val="00074BA6"/>
    <w:rsid w:val="00075ED7"/>
    <w:rsid w:val="0007626C"/>
    <w:rsid w:val="0007702F"/>
    <w:rsid w:val="000770C5"/>
    <w:rsid w:val="00077380"/>
    <w:rsid w:val="00077CF0"/>
    <w:rsid w:val="00080386"/>
    <w:rsid w:val="000804DB"/>
    <w:rsid w:val="00080567"/>
    <w:rsid w:val="0008129A"/>
    <w:rsid w:val="00081405"/>
    <w:rsid w:val="00081DB8"/>
    <w:rsid w:val="000827F8"/>
    <w:rsid w:val="000837F7"/>
    <w:rsid w:val="000842CA"/>
    <w:rsid w:val="00085556"/>
    <w:rsid w:val="000857C8"/>
    <w:rsid w:val="00085B2D"/>
    <w:rsid w:val="00085C12"/>
    <w:rsid w:val="00086493"/>
    <w:rsid w:val="0008790B"/>
    <w:rsid w:val="00091469"/>
    <w:rsid w:val="000916F7"/>
    <w:rsid w:val="000930C9"/>
    <w:rsid w:val="0009323F"/>
    <w:rsid w:val="000948B7"/>
    <w:rsid w:val="000971B0"/>
    <w:rsid w:val="000974D6"/>
    <w:rsid w:val="0009780F"/>
    <w:rsid w:val="00097A31"/>
    <w:rsid w:val="00097EAF"/>
    <w:rsid w:val="000A0E4D"/>
    <w:rsid w:val="000A0E5E"/>
    <w:rsid w:val="000A1AA6"/>
    <w:rsid w:val="000A35AD"/>
    <w:rsid w:val="000A37AE"/>
    <w:rsid w:val="000A3B11"/>
    <w:rsid w:val="000A501D"/>
    <w:rsid w:val="000A5A09"/>
    <w:rsid w:val="000A5DD2"/>
    <w:rsid w:val="000A62D7"/>
    <w:rsid w:val="000A651C"/>
    <w:rsid w:val="000A6965"/>
    <w:rsid w:val="000A6F2C"/>
    <w:rsid w:val="000A783C"/>
    <w:rsid w:val="000A7CA1"/>
    <w:rsid w:val="000A7D5F"/>
    <w:rsid w:val="000B0539"/>
    <w:rsid w:val="000B0732"/>
    <w:rsid w:val="000B14D5"/>
    <w:rsid w:val="000B1A70"/>
    <w:rsid w:val="000B1C8E"/>
    <w:rsid w:val="000B2280"/>
    <w:rsid w:val="000B2313"/>
    <w:rsid w:val="000B2BFB"/>
    <w:rsid w:val="000B35F8"/>
    <w:rsid w:val="000B384E"/>
    <w:rsid w:val="000B4F4D"/>
    <w:rsid w:val="000B5369"/>
    <w:rsid w:val="000B583F"/>
    <w:rsid w:val="000B5981"/>
    <w:rsid w:val="000B5A6E"/>
    <w:rsid w:val="000B5DB4"/>
    <w:rsid w:val="000B634B"/>
    <w:rsid w:val="000B71F1"/>
    <w:rsid w:val="000B7EB1"/>
    <w:rsid w:val="000C0E9C"/>
    <w:rsid w:val="000C421D"/>
    <w:rsid w:val="000C4C33"/>
    <w:rsid w:val="000C4F8B"/>
    <w:rsid w:val="000C5CD4"/>
    <w:rsid w:val="000C638D"/>
    <w:rsid w:val="000C64D9"/>
    <w:rsid w:val="000C78BC"/>
    <w:rsid w:val="000D01CF"/>
    <w:rsid w:val="000D0E3F"/>
    <w:rsid w:val="000D1319"/>
    <w:rsid w:val="000D20AE"/>
    <w:rsid w:val="000D278A"/>
    <w:rsid w:val="000D3FB4"/>
    <w:rsid w:val="000D6A9E"/>
    <w:rsid w:val="000D6FEB"/>
    <w:rsid w:val="000D7139"/>
    <w:rsid w:val="000D7342"/>
    <w:rsid w:val="000D7F65"/>
    <w:rsid w:val="000E06E9"/>
    <w:rsid w:val="000E22DE"/>
    <w:rsid w:val="000E25A2"/>
    <w:rsid w:val="000E28AC"/>
    <w:rsid w:val="000E398F"/>
    <w:rsid w:val="000E3D3F"/>
    <w:rsid w:val="000E47DD"/>
    <w:rsid w:val="000E5B55"/>
    <w:rsid w:val="000E5D14"/>
    <w:rsid w:val="000E5F2D"/>
    <w:rsid w:val="000E683A"/>
    <w:rsid w:val="000E7429"/>
    <w:rsid w:val="000F01A4"/>
    <w:rsid w:val="000F06E7"/>
    <w:rsid w:val="000F077B"/>
    <w:rsid w:val="000F11A0"/>
    <w:rsid w:val="000F1CC2"/>
    <w:rsid w:val="000F2029"/>
    <w:rsid w:val="000F2F93"/>
    <w:rsid w:val="000F35B2"/>
    <w:rsid w:val="000F35EC"/>
    <w:rsid w:val="000F3A5D"/>
    <w:rsid w:val="000F3D11"/>
    <w:rsid w:val="000F5320"/>
    <w:rsid w:val="000F541B"/>
    <w:rsid w:val="000F5447"/>
    <w:rsid w:val="000F56E0"/>
    <w:rsid w:val="000F5B1A"/>
    <w:rsid w:val="000F6526"/>
    <w:rsid w:val="000F6ABB"/>
    <w:rsid w:val="00100145"/>
    <w:rsid w:val="00100382"/>
    <w:rsid w:val="001008ED"/>
    <w:rsid w:val="00100F05"/>
    <w:rsid w:val="00101067"/>
    <w:rsid w:val="001013D4"/>
    <w:rsid w:val="001018D4"/>
    <w:rsid w:val="00101E68"/>
    <w:rsid w:val="00102453"/>
    <w:rsid w:val="00102D7B"/>
    <w:rsid w:val="001047C7"/>
    <w:rsid w:val="00104866"/>
    <w:rsid w:val="00104A12"/>
    <w:rsid w:val="00104A88"/>
    <w:rsid w:val="00105338"/>
    <w:rsid w:val="001056C4"/>
    <w:rsid w:val="0010594B"/>
    <w:rsid w:val="00106048"/>
    <w:rsid w:val="00106F35"/>
    <w:rsid w:val="001070C3"/>
    <w:rsid w:val="00107E0F"/>
    <w:rsid w:val="00110FB1"/>
    <w:rsid w:val="00111369"/>
    <w:rsid w:val="001125BD"/>
    <w:rsid w:val="001129FD"/>
    <w:rsid w:val="00113D6E"/>
    <w:rsid w:val="001144E2"/>
    <w:rsid w:val="00115A40"/>
    <w:rsid w:val="001178C5"/>
    <w:rsid w:val="00117BED"/>
    <w:rsid w:val="0012029A"/>
    <w:rsid w:val="00120410"/>
    <w:rsid w:val="0012236E"/>
    <w:rsid w:val="00122A11"/>
    <w:rsid w:val="0012338F"/>
    <w:rsid w:val="0012430A"/>
    <w:rsid w:val="00124F62"/>
    <w:rsid w:val="00125021"/>
    <w:rsid w:val="001257F7"/>
    <w:rsid w:val="00126082"/>
    <w:rsid w:val="00127209"/>
    <w:rsid w:val="001333BB"/>
    <w:rsid w:val="001334A7"/>
    <w:rsid w:val="00133851"/>
    <w:rsid w:val="001338D0"/>
    <w:rsid w:val="00134988"/>
    <w:rsid w:val="001351A8"/>
    <w:rsid w:val="00135BDC"/>
    <w:rsid w:val="00136349"/>
    <w:rsid w:val="0013696C"/>
    <w:rsid w:val="001373C9"/>
    <w:rsid w:val="00137947"/>
    <w:rsid w:val="00137EBC"/>
    <w:rsid w:val="00137FEC"/>
    <w:rsid w:val="0014008F"/>
    <w:rsid w:val="0014032C"/>
    <w:rsid w:val="0014205C"/>
    <w:rsid w:val="001428CD"/>
    <w:rsid w:val="001430CB"/>
    <w:rsid w:val="001434E3"/>
    <w:rsid w:val="00144662"/>
    <w:rsid w:val="00144672"/>
    <w:rsid w:val="00144BBF"/>
    <w:rsid w:val="001450F9"/>
    <w:rsid w:val="00145742"/>
    <w:rsid w:val="001469F8"/>
    <w:rsid w:val="00146AC0"/>
    <w:rsid w:val="00146D4D"/>
    <w:rsid w:val="00147848"/>
    <w:rsid w:val="00150187"/>
    <w:rsid w:val="00150621"/>
    <w:rsid w:val="00150E67"/>
    <w:rsid w:val="00151A0F"/>
    <w:rsid w:val="001521D0"/>
    <w:rsid w:val="00152324"/>
    <w:rsid w:val="00152519"/>
    <w:rsid w:val="001530A4"/>
    <w:rsid w:val="0015313D"/>
    <w:rsid w:val="00154177"/>
    <w:rsid w:val="0015445F"/>
    <w:rsid w:val="00155211"/>
    <w:rsid w:val="001556A7"/>
    <w:rsid w:val="001561C5"/>
    <w:rsid w:val="0015630C"/>
    <w:rsid w:val="00156D11"/>
    <w:rsid w:val="00156F88"/>
    <w:rsid w:val="00160234"/>
    <w:rsid w:val="00160C22"/>
    <w:rsid w:val="00161066"/>
    <w:rsid w:val="0016108F"/>
    <w:rsid w:val="001612B6"/>
    <w:rsid w:val="001614B5"/>
    <w:rsid w:val="00162867"/>
    <w:rsid w:val="00162FA4"/>
    <w:rsid w:val="00163388"/>
    <w:rsid w:val="001637A7"/>
    <w:rsid w:val="00163B0D"/>
    <w:rsid w:val="001662C6"/>
    <w:rsid w:val="0016640F"/>
    <w:rsid w:val="001666FA"/>
    <w:rsid w:val="00166717"/>
    <w:rsid w:val="001669AB"/>
    <w:rsid w:val="00167502"/>
    <w:rsid w:val="00170F1E"/>
    <w:rsid w:val="00171465"/>
    <w:rsid w:val="00171AC7"/>
    <w:rsid w:val="00171D1B"/>
    <w:rsid w:val="00172232"/>
    <w:rsid w:val="001728D2"/>
    <w:rsid w:val="00172943"/>
    <w:rsid w:val="00172A27"/>
    <w:rsid w:val="00172BCA"/>
    <w:rsid w:val="00172BE4"/>
    <w:rsid w:val="00172CBE"/>
    <w:rsid w:val="001731AA"/>
    <w:rsid w:val="0017369F"/>
    <w:rsid w:val="001736AF"/>
    <w:rsid w:val="0017477E"/>
    <w:rsid w:val="00176708"/>
    <w:rsid w:val="00176D80"/>
    <w:rsid w:val="001773D6"/>
    <w:rsid w:val="00177659"/>
    <w:rsid w:val="001808A4"/>
    <w:rsid w:val="001815AA"/>
    <w:rsid w:val="00184B19"/>
    <w:rsid w:val="00185BA2"/>
    <w:rsid w:val="00186022"/>
    <w:rsid w:val="001865B1"/>
    <w:rsid w:val="00187044"/>
    <w:rsid w:val="001901C6"/>
    <w:rsid w:val="00190DCA"/>
    <w:rsid w:val="001910AC"/>
    <w:rsid w:val="00191771"/>
    <w:rsid w:val="00191EC1"/>
    <w:rsid w:val="00192B0E"/>
    <w:rsid w:val="001943A1"/>
    <w:rsid w:val="00195764"/>
    <w:rsid w:val="00195BBF"/>
    <w:rsid w:val="00195D12"/>
    <w:rsid w:val="00196014"/>
    <w:rsid w:val="00196B95"/>
    <w:rsid w:val="001A1046"/>
    <w:rsid w:val="001A158A"/>
    <w:rsid w:val="001A1D14"/>
    <w:rsid w:val="001A22DB"/>
    <w:rsid w:val="001A2855"/>
    <w:rsid w:val="001A2973"/>
    <w:rsid w:val="001A411F"/>
    <w:rsid w:val="001A5090"/>
    <w:rsid w:val="001A5BFE"/>
    <w:rsid w:val="001A60F2"/>
    <w:rsid w:val="001A6A10"/>
    <w:rsid w:val="001A6CA0"/>
    <w:rsid w:val="001A6CFD"/>
    <w:rsid w:val="001A6FB6"/>
    <w:rsid w:val="001B0AAD"/>
    <w:rsid w:val="001B119B"/>
    <w:rsid w:val="001B1F5F"/>
    <w:rsid w:val="001B224D"/>
    <w:rsid w:val="001B2A70"/>
    <w:rsid w:val="001B2D68"/>
    <w:rsid w:val="001B34A5"/>
    <w:rsid w:val="001B3653"/>
    <w:rsid w:val="001B369E"/>
    <w:rsid w:val="001B413F"/>
    <w:rsid w:val="001B453A"/>
    <w:rsid w:val="001B5481"/>
    <w:rsid w:val="001B717B"/>
    <w:rsid w:val="001B721C"/>
    <w:rsid w:val="001B7345"/>
    <w:rsid w:val="001C1490"/>
    <w:rsid w:val="001C249D"/>
    <w:rsid w:val="001C2C9F"/>
    <w:rsid w:val="001C2E94"/>
    <w:rsid w:val="001C3AC5"/>
    <w:rsid w:val="001C3F3C"/>
    <w:rsid w:val="001C4111"/>
    <w:rsid w:val="001C4146"/>
    <w:rsid w:val="001C4295"/>
    <w:rsid w:val="001C432E"/>
    <w:rsid w:val="001C4C21"/>
    <w:rsid w:val="001C6343"/>
    <w:rsid w:val="001C75B9"/>
    <w:rsid w:val="001C7B48"/>
    <w:rsid w:val="001D0C6F"/>
    <w:rsid w:val="001D0F4C"/>
    <w:rsid w:val="001D21F2"/>
    <w:rsid w:val="001D268F"/>
    <w:rsid w:val="001D35CF"/>
    <w:rsid w:val="001D394D"/>
    <w:rsid w:val="001D52D9"/>
    <w:rsid w:val="001D6F6F"/>
    <w:rsid w:val="001D75E6"/>
    <w:rsid w:val="001D7A54"/>
    <w:rsid w:val="001E0C54"/>
    <w:rsid w:val="001E18C0"/>
    <w:rsid w:val="001E1B0F"/>
    <w:rsid w:val="001E1D48"/>
    <w:rsid w:val="001E2052"/>
    <w:rsid w:val="001E2A08"/>
    <w:rsid w:val="001E349A"/>
    <w:rsid w:val="001E34FA"/>
    <w:rsid w:val="001E3AAA"/>
    <w:rsid w:val="001E4DB4"/>
    <w:rsid w:val="001E4F51"/>
    <w:rsid w:val="001E5501"/>
    <w:rsid w:val="001E6D82"/>
    <w:rsid w:val="001E76B1"/>
    <w:rsid w:val="001F02C4"/>
    <w:rsid w:val="001F0559"/>
    <w:rsid w:val="001F192C"/>
    <w:rsid w:val="001F1EDE"/>
    <w:rsid w:val="001F2622"/>
    <w:rsid w:val="001F29BF"/>
    <w:rsid w:val="001F449C"/>
    <w:rsid w:val="001F59D6"/>
    <w:rsid w:val="001F5F30"/>
    <w:rsid w:val="001F7B5E"/>
    <w:rsid w:val="001F7D3A"/>
    <w:rsid w:val="002007AF"/>
    <w:rsid w:val="00201B55"/>
    <w:rsid w:val="002022BC"/>
    <w:rsid w:val="002029A3"/>
    <w:rsid w:val="002039E9"/>
    <w:rsid w:val="00205A16"/>
    <w:rsid w:val="00205F2A"/>
    <w:rsid w:val="00206A3B"/>
    <w:rsid w:val="00207011"/>
    <w:rsid w:val="0020724F"/>
    <w:rsid w:val="00207A2E"/>
    <w:rsid w:val="00210009"/>
    <w:rsid w:val="0021068C"/>
    <w:rsid w:val="0021148E"/>
    <w:rsid w:val="00211B37"/>
    <w:rsid w:val="00212926"/>
    <w:rsid w:val="0021296F"/>
    <w:rsid w:val="00212DCE"/>
    <w:rsid w:val="0021405F"/>
    <w:rsid w:val="002146EA"/>
    <w:rsid w:val="00214906"/>
    <w:rsid w:val="002149DC"/>
    <w:rsid w:val="00214BA8"/>
    <w:rsid w:val="002156CB"/>
    <w:rsid w:val="00215CFA"/>
    <w:rsid w:val="00216BBC"/>
    <w:rsid w:val="00217193"/>
    <w:rsid w:val="00217606"/>
    <w:rsid w:val="00217743"/>
    <w:rsid w:val="0022000E"/>
    <w:rsid w:val="00220194"/>
    <w:rsid w:val="00220956"/>
    <w:rsid w:val="00220AB5"/>
    <w:rsid w:val="00222250"/>
    <w:rsid w:val="00222B86"/>
    <w:rsid w:val="00222D51"/>
    <w:rsid w:val="00222F65"/>
    <w:rsid w:val="0022316E"/>
    <w:rsid w:val="00223B8A"/>
    <w:rsid w:val="002255D1"/>
    <w:rsid w:val="00225E29"/>
    <w:rsid w:val="00226E7D"/>
    <w:rsid w:val="002274DE"/>
    <w:rsid w:val="00231D76"/>
    <w:rsid w:val="0023315C"/>
    <w:rsid w:val="0023355C"/>
    <w:rsid w:val="00234089"/>
    <w:rsid w:val="0023416D"/>
    <w:rsid w:val="00234380"/>
    <w:rsid w:val="00234A10"/>
    <w:rsid w:val="00234E07"/>
    <w:rsid w:val="00235020"/>
    <w:rsid w:val="00235366"/>
    <w:rsid w:val="002363B4"/>
    <w:rsid w:val="002371DB"/>
    <w:rsid w:val="0023779E"/>
    <w:rsid w:val="00237835"/>
    <w:rsid w:val="00237C6B"/>
    <w:rsid w:val="002400C9"/>
    <w:rsid w:val="00240BD0"/>
    <w:rsid w:val="00240D87"/>
    <w:rsid w:val="00241009"/>
    <w:rsid w:val="00242152"/>
    <w:rsid w:val="002423BA"/>
    <w:rsid w:val="00242F7F"/>
    <w:rsid w:val="0024363A"/>
    <w:rsid w:val="00243CF5"/>
    <w:rsid w:val="00243FD9"/>
    <w:rsid w:val="002456B9"/>
    <w:rsid w:val="00245F7D"/>
    <w:rsid w:val="00246003"/>
    <w:rsid w:val="00246DBE"/>
    <w:rsid w:val="00246FAC"/>
    <w:rsid w:val="00247C62"/>
    <w:rsid w:val="00247EF9"/>
    <w:rsid w:val="00250595"/>
    <w:rsid w:val="00250CD3"/>
    <w:rsid w:val="002517DC"/>
    <w:rsid w:val="00251884"/>
    <w:rsid w:val="00251B53"/>
    <w:rsid w:val="00251BCC"/>
    <w:rsid w:val="00251DB4"/>
    <w:rsid w:val="002521C8"/>
    <w:rsid w:val="002524CE"/>
    <w:rsid w:val="00252723"/>
    <w:rsid w:val="00252974"/>
    <w:rsid w:val="00252A9E"/>
    <w:rsid w:val="00252FDD"/>
    <w:rsid w:val="00253F6A"/>
    <w:rsid w:val="00254122"/>
    <w:rsid w:val="00254661"/>
    <w:rsid w:val="002546BA"/>
    <w:rsid w:val="00254B41"/>
    <w:rsid w:val="00254E3B"/>
    <w:rsid w:val="00255225"/>
    <w:rsid w:val="00255FE9"/>
    <w:rsid w:val="002560A8"/>
    <w:rsid w:val="00256705"/>
    <w:rsid w:val="00256FAF"/>
    <w:rsid w:val="00257155"/>
    <w:rsid w:val="0025781B"/>
    <w:rsid w:val="0026002E"/>
    <w:rsid w:val="0026031B"/>
    <w:rsid w:val="00261381"/>
    <w:rsid w:val="002613C3"/>
    <w:rsid w:val="00261B42"/>
    <w:rsid w:val="00263532"/>
    <w:rsid w:val="00263E67"/>
    <w:rsid w:val="00264254"/>
    <w:rsid w:val="00265142"/>
    <w:rsid w:val="00265A21"/>
    <w:rsid w:val="00265ABA"/>
    <w:rsid w:val="00266496"/>
    <w:rsid w:val="0026668C"/>
    <w:rsid w:val="0026677A"/>
    <w:rsid w:val="00266B6B"/>
    <w:rsid w:val="00266CF9"/>
    <w:rsid w:val="00267B85"/>
    <w:rsid w:val="00267E47"/>
    <w:rsid w:val="00270464"/>
    <w:rsid w:val="002705B7"/>
    <w:rsid w:val="00270D02"/>
    <w:rsid w:val="00271C5E"/>
    <w:rsid w:val="002731EF"/>
    <w:rsid w:val="0027333C"/>
    <w:rsid w:val="002743F1"/>
    <w:rsid w:val="00274841"/>
    <w:rsid w:val="00274C29"/>
    <w:rsid w:val="0027555F"/>
    <w:rsid w:val="00276654"/>
    <w:rsid w:val="00277589"/>
    <w:rsid w:val="00277997"/>
    <w:rsid w:val="00277B4C"/>
    <w:rsid w:val="00280A68"/>
    <w:rsid w:val="002811E8"/>
    <w:rsid w:val="00281DDB"/>
    <w:rsid w:val="00281FB2"/>
    <w:rsid w:val="00282921"/>
    <w:rsid w:val="00282FE6"/>
    <w:rsid w:val="00283348"/>
    <w:rsid w:val="00283B0A"/>
    <w:rsid w:val="00285031"/>
    <w:rsid w:val="00285371"/>
    <w:rsid w:val="00287300"/>
    <w:rsid w:val="00287F3F"/>
    <w:rsid w:val="002903B4"/>
    <w:rsid w:val="002907AA"/>
    <w:rsid w:val="00290BCE"/>
    <w:rsid w:val="002915D4"/>
    <w:rsid w:val="0029173C"/>
    <w:rsid w:val="00291DD4"/>
    <w:rsid w:val="002922D7"/>
    <w:rsid w:val="0029272C"/>
    <w:rsid w:val="002940C3"/>
    <w:rsid w:val="00294207"/>
    <w:rsid w:val="0029443B"/>
    <w:rsid w:val="0029453F"/>
    <w:rsid w:val="00294B26"/>
    <w:rsid w:val="002957D3"/>
    <w:rsid w:val="002966D5"/>
    <w:rsid w:val="00296C0B"/>
    <w:rsid w:val="002A05E0"/>
    <w:rsid w:val="002A0EAD"/>
    <w:rsid w:val="002A1466"/>
    <w:rsid w:val="002A19FA"/>
    <w:rsid w:val="002A2328"/>
    <w:rsid w:val="002A30AE"/>
    <w:rsid w:val="002A3390"/>
    <w:rsid w:val="002A48C7"/>
    <w:rsid w:val="002A49D4"/>
    <w:rsid w:val="002A4A68"/>
    <w:rsid w:val="002A6753"/>
    <w:rsid w:val="002A67FA"/>
    <w:rsid w:val="002A78A0"/>
    <w:rsid w:val="002B00B0"/>
    <w:rsid w:val="002B03FD"/>
    <w:rsid w:val="002B1B54"/>
    <w:rsid w:val="002B2707"/>
    <w:rsid w:val="002B2A03"/>
    <w:rsid w:val="002B302C"/>
    <w:rsid w:val="002B34DD"/>
    <w:rsid w:val="002B592B"/>
    <w:rsid w:val="002C005D"/>
    <w:rsid w:val="002C075C"/>
    <w:rsid w:val="002C0B0B"/>
    <w:rsid w:val="002C1027"/>
    <w:rsid w:val="002C11BE"/>
    <w:rsid w:val="002C156E"/>
    <w:rsid w:val="002C1ADC"/>
    <w:rsid w:val="002C1C04"/>
    <w:rsid w:val="002C1E5A"/>
    <w:rsid w:val="002C23B5"/>
    <w:rsid w:val="002C2A4D"/>
    <w:rsid w:val="002C2F52"/>
    <w:rsid w:val="002C3A18"/>
    <w:rsid w:val="002C425A"/>
    <w:rsid w:val="002C4D12"/>
    <w:rsid w:val="002C5DD5"/>
    <w:rsid w:val="002C5DEC"/>
    <w:rsid w:val="002C6224"/>
    <w:rsid w:val="002C668F"/>
    <w:rsid w:val="002C67BE"/>
    <w:rsid w:val="002C6B9E"/>
    <w:rsid w:val="002C6DD2"/>
    <w:rsid w:val="002C6E95"/>
    <w:rsid w:val="002C6F0C"/>
    <w:rsid w:val="002C7236"/>
    <w:rsid w:val="002C7573"/>
    <w:rsid w:val="002D0AAC"/>
    <w:rsid w:val="002D2673"/>
    <w:rsid w:val="002D26B9"/>
    <w:rsid w:val="002D2824"/>
    <w:rsid w:val="002D2EA9"/>
    <w:rsid w:val="002D465E"/>
    <w:rsid w:val="002D5158"/>
    <w:rsid w:val="002D5390"/>
    <w:rsid w:val="002D6D51"/>
    <w:rsid w:val="002D76AB"/>
    <w:rsid w:val="002D7704"/>
    <w:rsid w:val="002D7EE2"/>
    <w:rsid w:val="002E03D7"/>
    <w:rsid w:val="002E04E1"/>
    <w:rsid w:val="002E09B1"/>
    <w:rsid w:val="002E0D4E"/>
    <w:rsid w:val="002E0FF8"/>
    <w:rsid w:val="002E1149"/>
    <w:rsid w:val="002E1713"/>
    <w:rsid w:val="002E1792"/>
    <w:rsid w:val="002E2D80"/>
    <w:rsid w:val="002E41B3"/>
    <w:rsid w:val="002E4964"/>
    <w:rsid w:val="002E4C4A"/>
    <w:rsid w:val="002E70FB"/>
    <w:rsid w:val="002E7177"/>
    <w:rsid w:val="002E7327"/>
    <w:rsid w:val="002E7883"/>
    <w:rsid w:val="002F12AE"/>
    <w:rsid w:val="002F1D39"/>
    <w:rsid w:val="002F22E9"/>
    <w:rsid w:val="002F4844"/>
    <w:rsid w:val="002F50C5"/>
    <w:rsid w:val="002F6A9F"/>
    <w:rsid w:val="002F6C38"/>
    <w:rsid w:val="002F7A0D"/>
    <w:rsid w:val="0030012E"/>
    <w:rsid w:val="00300C1C"/>
    <w:rsid w:val="00301AD1"/>
    <w:rsid w:val="00301DEE"/>
    <w:rsid w:val="00302CAD"/>
    <w:rsid w:val="00302E38"/>
    <w:rsid w:val="00303413"/>
    <w:rsid w:val="00303703"/>
    <w:rsid w:val="00303C9C"/>
    <w:rsid w:val="00304305"/>
    <w:rsid w:val="00304A7D"/>
    <w:rsid w:val="003062C5"/>
    <w:rsid w:val="0030638F"/>
    <w:rsid w:val="00306796"/>
    <w:rsid w:val="00307869"/>
    <w:rsid w:val="00310134"/>
    <w:rsid w:val="003107BE"/>
    <w:rsid w:val="00310DD1"/>
    <w:rsid w:val="00311E6A"/>
    <w:rsid w:val="003121E9"/>
    <w:rsid w:val="00312839"/>
    <w:rsid w:val="00313066"/>
    <w:rsid w:val="0031309A"/>
    <w:rsid w:val="003134F2"/>
    <w:rsid w:val="00313910"/>
    <w:rsid w:val="00313AD3"/>
    <w:rsid w:val="00314593"/>
    <w:rsid w:val="0031573B"/>
    <w:rsid w:val="003176E2"/>
    <w:rsid w:val="00320424"/>
    <w:rsid w:val="003205ED"/>
    <w:rsid w:val="003206A1"/>
    <w:rsid w:val="003210C6"/>
    <w:rsid w:val="003222C1"/>
    <w:rsid w:val="003225E2"/>
    <w:rsid w:val="00322964"/>
    <w:rsid w:val="003231D3"/>
    <w:rsid w:val="00323658"/>
    <w:rsid w:val="003236DC"/>
    <w:rsid w:val="003238EA"/>
    <w:rsid w:val="00323C77"/>
    <w:rsid w:val="0032459D"/>
    <w:rsid w:val="0032478F"/>
    <w:rsid w:val="003262ED"/>
    <w:rsid w:val="0032669F"/>
    <w:rsid w:val="0032685B"/>
    <w:rsid w:val="00330ACB"/>
    <w:rsid w:val="0033121C"/>
    <w:rsid w:val="00331CC4"/>
    <w:rsid w:val="0033451A"/>
    <w:rsid w:val="003345B8"/>
    <w:rsid w:val="003348E4"/>
    <w:rsid w:val="00334DB5"/>
    <w:rsid w:val="003350C6"/>
    <w:rsid w:val="003351C9"/>
    <w:rsid w:val="0033522E"/>
    <w:rsid w:val="00335914"/>
    <w:rsid w:val="00336053"/>
    <w:rsid w:val="00337283"/>
    <w:rsid w:val="0033796B"/>
    <w:rsid w:val="00337C1D"/>
    <w:rsid w:val="0034155E"/>
    <w:rsid w:val="00342A94"/>
    <w:rsid w:val="00342C37"/>
    <w:rsid w:val="003436AD"/>
    <w:rsid w:val="00344A46"/>
    <w:rsid w:val="00344D11"/>
    <w:rsid w:val="0034564C"/>
    <w:rsid w:val="00345706"/>
    <w:rsid w:val="00350971"/>
    <w:rsid w:val="00350ACF"/>
    <w:rsid w:val="00350B33"/>
    <w:rsid w:val="00351389"/>
    <w:rsid w:val="003514EB"/>
    <w:rsid w:val="003516B9"/>
    <w:rsid w:val="00351A7B"/>
    <w:rsid w:val="00352D1C"/>
    <w:rsid w:val="00352D20"/>
    <w:rsid w:val="003532A9"/>
    <w:rsid w:val="00353B6E"/>
    <w:rsid w:val="00353B8C"/>
    <w:rsid w:val="00354191"/>
    <w:rsid w:val="003543B9"/>
    <w:rsid w:val="00354688"/>
    <w:rsid w:val="00355BED"/>
    <w:rsid w:val="00356D0E"/>
    <w:rsid w:val="00357286"/>
    <w:rsid w:val="00357C13"/>
    <w:rsid w:val="00360D3C"/>
    <w:rsid w:val="00361114"/>
    <w:rsid w:val="003619CF"/>
    <w:rsid w:val="0036206B"/>
    <w:rsid w:val="003627FF"/>
    <w:rsid w:val="00362D2A"/>
    <w:rsid w:val="00362F39"/>
    <w:rsid w:val="00363007"/>
    <w:rsid w:val="00363D13"/>
    <w:rsid w:val="00363D98"/>
    <w:rsid w:val="003641E7"/>
    <w:rsid w:val="00364B66"/>
    <w:rsid w:val="00364B8F"/>
    <w:rsid w:val="00364FBD"/>
    <w:rsid w:val="00365A1E"/>
    <w:rsid w:val="00365F90"/>
    <w:rsid w:val="0036690E"/>
    <w:rsid w:val="00366ED1"/>
    <w:rsid w:val="00367FAE"/>
    <w:rsid w:val="0037083B"/>
    <w:rsid w:val="00370C74"/>
    <w:rsid w:val="0037137E"/>
    <w:rsid w:val="0037167B"/>
    <w:rsid w:val="003719E0"/>
    <w:rsid w:val="00371B75"/>
    <w:rsid w:val="003737B4"/>
    <w:rsid w:val="00375D64"/>
    <w:rsid w:val="00376370"/>
    <w:rsid w:val="00377586"/>
    <w:rsid w:val="003800E6"/>
    <w:rsid w:val="00380223"/>
    <w:rsid w:val="00380375"/>
    <w:rsid w:val="0038234F"/>
    <w:rsid w:val="003826EC"/>
    <w:rsid w:val="00382C0B"/>
    <w:rsid w:val="00383A2D"/>
    <w:rsid w:val="00383BCC"/>
    <w:rsid w:val="00383E05"/>
    <w:rsid w:val="00384024"/>
    <w:rsid w:val="00384419"/>
    <w:rsid w:val="00384F54"/>
    <w:rsid w:val="003853BF"/>
    <w:rsid w:val="003855B3"/>
    <w:rsid w:val="00385C18"/>
    <w:rsid w:val="003868A3"/>
    <w:rsid w:val="00386DB3"/>
    <w:rsid w:val="00386F46"/>
    <w:rsid w:val="00386FA5"/>
    <w:rsid w:val="00387283"/>
    <w:rsid w:val="00390630"/>
    <w:rsid w:val="00390657"/>
    <w:rsid w:val="00390AAA"/>
    <w:rsid w:val="003910B6"/>
    <w:rsid w:val="0039172F"/>
    <w:rsid w:val="00391B80"/>
    <w:rsid w:val="00392040"/>
    <w:rsid w:val="003923EE"/>
    <w:rsid w:val="00392EB1"/>
    <w:rsid w:val="00393ABD"/>
    <w:rsid w:val="00394EEF"/>
    <w:rsid w:val="003954B5"/>
    <w:rsid w:val="00397F58"/>
    <w:rsid w:val="003A0561"/>
    <w:rsid w:val="003A0ABB"/>
    <w:rsid w:val="003A155D"/>
    <w:rsid w:val="003A25D9"/>
    <w:rsid w:val="003A2664"/>
    <w:rsid w:val="003A36B9"/>
    <w:rsid w:val="003A3CB9"/>
    <w:rsid w:val="003A3D07"/>
    <w:rsid w:val="003A5340"/>
    <w:rsid w:val="003A53B3"/>
    <w:rsid w:val="003A5622"/>
    <w:rsid w:val="003A5C41"/>
    <w:rsid w:val="003A6531"/>
    <w:rsid w:val="003A65B0"/>
    <w:rsid w:val="003A694F"/>
    <w:rsid w:val="003A7DAC"/>
    <w:rsid w:val="003B0A71"/>
    <w:rsid w:val="003B0EA2"/>
    <w:rsid w:val="003B1A93"/>
    <w:rsid w:val="003B2E29"/>
    <w:rsid w:val="003B37F1"/>
    <w:rsid w:val="003B3A05"/>
    <w:rsid w:val="003B4893"/>
    <w:rsid w:val="003B48E9"/>
    <w:rsid w:val="003B63F8"/>
    <w:rsid w:val="003B67AD"/>
    <w:rsid w:val="003B694B"/>
    <w:rsid w:val="003B6CCE"/>
    <w:rsid w:val="003B6EAE"/>
    <w:rsid w:val="003B7195"/>
    <w:rsid w:val="003B741C"/>
    <w:rsid w:val="003B79DD"/>
    <w:rsid w:val="003B7FF4"/>
    <w:rsid w:val="003C0DCE"/>
    <w:rsid w:val="003C1C74"/>
    <w:rsid w:val="003C2DF8"/>
    <w:rsid w:val="003C36D6"/>
    <w:rsid w:val="003C37FA"/>
    <w:rsid w:val="003C4CD7"/>
    <w:rsid w:val="003C4E85"/>
    <w:rsid w:val="003C540D"/>
    <w:rsid w:val="003C5755"/>
    <w:rsid w:val="003C596B"/>
    <w:rsid w:val="003C5E2F"/>
    <w:rsid w:val="003C5E92"/>
    <w:rsid w:val="003C666F"/>
    <w:rsid w:val="003C6AEC"/>
    <w:rsid w:val="003C7986"/>
    <w:rsid w:val="003C7A7B"/>
    <w:rsid w:val="003C7C9B"/>
    <w:rsid w:val="003C7EAA"/>
    <w:rsid w:val="003D0F3A"/>
    <w:rsid w:val="003D16AF"/>
    <w:rsid w:val="003D1BAA"/>
    <w:rsid w:val="003D1BC5"/>
    <w:rsid w:val="003D1DC9"/>
    <w:rsid w:val="003D2BBA"/>
    <w:rsid w:val="003D340C"/>
    <w:rsid w:val="003D4A13"/>
    <w:rsid w:val="003D51EC"/>
    <w:rsid w:val="003D5596"/>
    <w:rsid w:val="003D5DE2"/>
    <w:rsid w:val="003D653C"/>
    <w:rsid w:val="003D698B"/>
    <w:rsid w:val="003D6DFF"/>
    <w:rsid w:val="003D7034"/>
    <w:rsid w:val="003D7334"/>
    <w:rsid w:val="003D7B0F"/>
    <w:rsid w:val="003E0295"/>
    <w:rsid w:val="003E0669"/>
    <w:rsid w:val="003E1C4F"/>
    <w:rsid w:val="003E1E21"/>
    <w:rsid w:val="003E207B"/>
    <w:rsid w:val="003E2214"/>
    <w:rsid w:val="003E2A2B"/>
    <w:rsid w:val="003E2B66"/>
    <w:rsid w:val="003E3AC2"/>
    <w:rsid w:val="003E468A"/>
    <w:rsid w:val="003E46E0"/>
    <w:rsid w:val="003E6D4C"/>
    <w:rsid w:val="003E6E01"/>
    <w:rsid w:val="003E6E28"/>
    <w:rsid w:val="003E70C5"/>
    <w:rsid w:val="003E78EC"/>
    <w:rsid w:val="003F07CB"/>
    <w:rsid w:val="003F0813"/>
    <w:rsid w:val="003F08A1"/>
    <w:rsid w:val="003F0A1A"/>
    <w:rsid w:val="003F0D07"/>
    <w:rsid w:val="003F1DEC"/>
    <w:rsid w:val="003F2978"/>
    <w:rsid w:val="003F3733"/>
    <w:rsid w:val="003F37A4"/>
    <w:rsid w:val="003F3BA3"/>
    <w:rsid w:val="003F43EA"/>
    <w:rsid w:val="003F4928"/>
    <w:rsid w:val="003F5030"/>
    <w:rsid w:val="003F6A7D"/>
    <w:rsid w:val="003F7375"/>
    <w:rsid w:val="003F7B0D"/>
    <w:rsid w:val="003F7B53"/>
    <w:rsid w:val="004000D8"/>
    <w:rsid w:val="0040138D"/>
    <w:rsid w:val="00401BDB"/>
    <w:rsid w:val="00402518"/>
    <w:rsid w:val="004027E1"/>
    <w:rsid w:val="00402B4F"/>
    <w:rsid w:val="00402BF1"/>
    <w:rsid w:val="00402F86"/>
    <w:rsid w:val="0040430E"/>
    <w:rsid w:val="00405269"/>
    <w:rsid w:val="0040579F"/>
    <w:rsid w:val="00405C01"/>
    <w:rsid w:val="00406797"/>
    <w:rsid w:val="00406F83"/>
    <w:rsid w:val="004075B6"/>
    <w:rsid w:val="004076B6"/>
    <w:rsid w:val="00407DB5"/>
    <w:rsid w:val="0041013F"/>
    <w:rsid w:val="004102B4"/>
    <w:rsid w:val="004110B9"/>
    <w:rsid w:val="00411272"/>
    <w:rsid w:val="00412835"/>
    <w:rsid w:val="0041346D"/>
    <w:rsid w:val="00413616"/>
    <w:rsid w:val="00413945"/>
    <w:rsid w:val="00414193"/>
    <w:rsid w:val="00415A5B"/>
    <w:rsid w:val="00415BCF"/>
    <w:rsid w:val="0041637B"/>
    <w:rsid w:val="00416709"/>
    <w:rsid w:val="0041670C"/>
    <w:rsid w:val="0042001D"/>
    <w:rsid w:val="0042065E"/>
    <w:rsid w:val="00420876"/>
    <w:rsid w:val="004211B0"/>
    <w:rsid w:val="00421AC8"/>
    <w:rsid w:val="004221DF"/>
    <w:rsid w:val="00423C67"/>
    <w:rsid w:val="0042463B"/>
    <w:rsid w:val="004253C5"/>
    <w:rsid w:val="00425574"/>
    <w:rsid w:val="004260DA"/>
    <w:rsid w:val="0043177D"/>
    <w:rsid w:val="00431E7B"/>
    <w:rsid w:val="0043204D"/>
    <w:rsid w:val="00432060"/>
    <w:rsid w:val="0043254B"/>
    <w:rsid w:val="00432942"/>
    <w:rsid w:val="00432EBC"/>
    <w:rsid w:val="004334E5"/>
    <w:rsid w:val="004336E6"/>
    <w:rsid w:val="004355A5"/>
    <w:rsid w:val="004356C9"/>
    <w:rsid w:val="00435907"/>
    <w:rsid w:val="00435A11"/>
    <w:rsid w:val="00435AD1"/>
    <w:rsid w:val="004375D9"/>
    <w:rsid w:val="0043762E"/>
    <w:rsid w:val="00437E14"/>
    <w:rsid w:val="00440255"/>
    <w:rsid w:val="004405FD"/>
    <w:rsid w:val="00442A84"/>
    <w:rsid w:val="00443487"/>
    <w:rsid w:val="004436CB"/>
    <w:rsid w:val="0044430F"/>
    <w:rsid w:val="00444A75"/>
    <w:rsid w:val="004502B2"/>
    <w:rsid w:val="004504C5"/>
    <w:rsid w:val="00450FA2"/>
    <w:rsid w:val="00451988"/>
    <w:rsid w:val="00451C18"/>
    <w:rsid w:val="00451DE2"/>
    <w:rsid w:val="004520F3"/>
    <w:rsid w:val="00453726"/>
    <w:rsid w:val="00453993"/>
    <w:rsid w:val="0045418B"/>
    <w:rsid w:val="00454228"/>
    <w:rsid w:val="0045563C"/>
    <w:rsid w:val="00455D4D"/>
    <w:rsid w:val="00456096"/>
    <w:rsid w:val="0045610C"/>
    <w:rsid w:val="004606CF"/>
    <w:rsid w:val="00461502"/>
    <w:rsid w:val="004615C3"/>
    <w:rsid w:val="00462202"/>
    <w:rsid w:val="00462638"/>
    <w:rsid w:val="0046389F"/>
    <w:rsid w:val="004651C1"/>
    <w:rsid w:val="00465DB3"/>
    <w:rsid w:val="0046681F"/>
    <w:rsid w:val="00466955"/>
    <w:rsid w:val="00466C47"/>
    <w:rsid w:val="00467BDC"/>
    <w:rsid w:val="00470262"/>
    <w:rsid w:val="00470341"/>
    <w:rsid w:val="00470849"/>
    <w:rsid w:val="00470EB3"/>
    <w:rsid w:val="00471A65"/>
    <w:rsid w:val="004722AE"/>
    <w:rsid w:val="004723A4"/>
    <w:rsid w:val="0047272D"/>
    <w:rsid w:val="00473818"/>
    <w:rsid w:val="00474DE0"/>
    <w:rsid w:val="00475717"/>
    <w:rsid w:val="00475B63"/>
    <w:rsid w:val="00475D15"/>
    <w:rsid w:val="004765F3"/>
    <w:rsid w:val="004766C1"/>
    <w:rsid w:val="0047735C"/>
    <w:rsid w:val="00477B68"/>
    <w:rsid w:val="00477D7B"/>
    <w:rsid w:val="00477E06"/>
    <w:rsid w:val="00480CCB"/>
    <w:rsid w:val="00481371"/>
    <w:rsid w:val="0048258B"/>
    <w:rsid w:val="004826B4"/>
    <w:rsid w:val="00482EA1"/>
    <w:rsid w:val="00483402"/>
    <w:rsid w:val="00484803"/>
    <w:rsid w:val="00484FC3"/>
    <w:rsid w:val="00485386"/>
    <w:rsid w:val="004856F8"/>
    <w:rsid w:val="0048696F"/>
    <w:rsid w:val="00486E1A"/>
    <w:rsid w:val="004878EE"/>
    <w:rsid w:val="0048796B"/>
    <w:rsid w:val="0049009C"/>
    <w:rsid w:val="004900FE"/>
    <w:rsid w:val="004905D5"/>
    <w:rsid w:val="004909E1"/>
    <w:rsid w:val="00492BA4"/>
    <w:rsid w:val="00494387"/>
    <w:rsid w:val="0049443C"/>
    <w:rsid w:val="004955DC"/>
    <w:rsid w:val="004964CE"/>
    <w:rsid w:val="00496B0F"/>
    <w:rsid w:val="00497963"/>
    <w:rsid w:val="00497BAE"/>
    <w:rsid w:val="004A00C8"/>
    <w:rsid w:val="004A01F1"/>
    <w:rsid w:val="004A0243"/>
    <w:rsid w:val="004A2C38"/>
    <w:rsid w:val="004A2CF5"/>
    <w:rsid w:val="004A306F"/>
    <w:rsid w:val="004A3C22"/>
    <w:rsid w:val="004A3EC4"/>
    <w:rsid w:val="004A4407"/>
    <w:rsid w:val="004A4A93"/>
    <w:rsid w:val="004A575F"/>
    <w:rsid w:val="004A5911"/>
    <w:rsid w:val="004A5F4E"/>
    <w:rsid w:val="004A679B"/>
    <w:rsid w:val="004A7011"/>
    <w:rsid w:val="004A75EB"/>
    <w:rsid w:val="004A791C"/>
    <w:rsid w:val="004A7CEF"/>
    <w:rsid w:val="004B05A6"/>
    <w:rsid w:val="004B25ED"/>
    <w:rsid w:val="004B3590"/>
    <w:rsid w:val="004B638B"/>
    <w:rsid w:val="004B6904"/>
    <w:rsid w:val="004B6D7B"/>
    <w:rsid w:val="004B737F"/>
    <w:rsid w:val="004B7BB6"/>
    <w:rsid w:val="004B7FEC"/>
    <w:rsid w:val="004C039C"/>
    <w:rsid w:val="004C0FD5"/>
    <w:rsid w:val="004C18DC"/>
    <w:rsid w:val="004C1AE1"/>
    <w:rsid w:val="004C23A2"/>
    <w:rsid w:val="004C4212"/>
    <w:rsid w:val="004C56DA"/>
    <w:rsid w:val="004C5BA7"/>
    <w:rsid w:val="004C5E22"/>
    <w:rsid w:val="004C6338"/>
    <w:rsid w:val="004C7668"/>
    <w:rsid w:val="004C7B42"/>
    <w:rsid w:val="004C7F96"/>
    <w:rsid w:val="004D07FB"/>
    <w:rsid w:val="004D0CA3"/>
    <w:rsid w:val="004D29B4"/>
    <w:rsid w:val="004D2F0F"/>
    <w:rsid w:val="004D3891"/>
    <w:rsid w:val="004D3FD0"/>
    <w:rsid w:val="004D4C2A"/>
    <w:rsid w:val="004D4DC2"/>
    <w:rsid w:val="004D670C"/>
    <w:rsid w:val="004D7130"/>
    <w:rsid w:val="004D79FA"/>
    <w:rsid w:val="004E1D28"/>
    <w:rsid w:val="004E25A0"/>
    <w:rsid w:val="004E45DE"/>
    <w:rsid w:val="004E4953"/>
    <w:rsid w:val="004E5067"/>
    <w:rsid w:val="004E56E1"/>
    <w:rsid w:val="004E58A0"/>
    <w:rsid w:val="004E6537"/>
    <w:rsid w:val="004E6C56"/>
    <w:rsid w:val="004E73C0"/>
    <w:rsid w:val="004F036C"/>
    <w:rsid w:val="004F03B9"/>
    <w:rsid w:val="004F0498"/>
    <w:rsid w:val="004F04E5"/>
    <w:rsid w:val="004F080F"/>
    <w:rsid w:val="004F3026"/>
    <w:rsid w:val="004F5026"/>
    <w:rsid w:val="004F5459"/>
    <w:rsid w:val="004F5D7A"/>
    <w:rsid w:val="004F67DF"/>
    <w:rsid w:val="004F6F1A"/>
    <w:rsid w:val="004F7C7D"/>
    <w:rsid w:val="00500BA9"/>
    <w:rsid w:val="00500F05"/>
    <w:rsid w:val="005015F3"/>
    <w:rsid w:val="00501EF9"/>
    <w:rsid w:val="0050378F"/>
    <w:rsid w:val="0050454E"/>
    <w:rsid w:val="00505001"/>
    <w:rsid w:val="005052B4"/>
    <w:rsid w:val="005068BF"/>
    <w:rsid w:val="00506F14"/>
    <w:rsid w:val="005073A0"/>
    <w:rsid w:val="0050769C"/>
    <w:rsid w:val="005077F7"/>
    <w:rsid w:val="0051025F"/>
    <w:rsid w:val="005108CE"/>
    <w:rsid w:val="00510D63"/>
    <w:rsid w:val="0051128F"/>
    <w:rsid w:val="0051153B"/>
    <w:rsid w:val="005119D5"/>
    <w:rsid w:val="00511C51"/>
    <w:rsid w:val="00511D71"/>
    <w:rsid w:val="005123BA"/>
    <w:rsid w:val="0051299D"/>
    <w:rsid w:val="00513405"/>
    <w:rsid w:val="00515344"/>
    <w:rsid w:val="0051642E"/>
    <w:rsid w:val="00516F1F"/>
    <w:rsid w:val="0051718A"/>
    <w:rsid w:val="00517898"/>
    <w:rsid w:val="005203C4"/>
    <w:rsid w:val="00520E7D"/>
    <w:rsid w:val="00520F8B"/>
    <w:rsid w:val="0052209E"/>
    <w:rsid w:val="005222E9"/>
    <w:rsid w:val="005224D3"/>
    <w:rsid w:val="005226EB"/>
    <w:rsid w:val="00522A9A"/>
    <w:rsid w:val="00522C20"/>
    <w:rsid w:val="005231D9"/>
    <w:rsid w:val="005247C9"/>
    <w:rsid w:val="0052535C"/>
    <w:rsid w:val="00525ED9"/>
    <w:rsid w:val="005266F0"/>
    <w:rsid w:val="00526CBC"/>
    <w:rsid w:val="00531123"/>
    <w:rsid w:val="005311A3"/>
    <w:rsid w:val="005314FF"/>
    <w:rsid w:val="005315EC"/>
    <w:rsid w:val="005316FE"/>
    <w:rsid w:val="00531AAE"/>
    <w:rsid w:val="00531BC4"/>
    <w:rsid w:val="00533407"/>
    <w:rsid w:val="0053437F"/>
    <w:rsid w:val="00536233"/>
    <w:rsid w:val="00536506"/>
    <w:rsid w:val="00536C21"/>
    <w:rsid w:val="00536E30"/>
    <w:rsid w:val="00536ED2"/>
    <w:rsid w:val="005404C6"/>
    <w:rsid w:val="0054134F"/>
    <w:rsid w:val="005424F6"/>
    <w:rsid w:val="00542B31"/>
    <w:rsid w:val="00542F9C"/>
    <w:rsid w:val="00542FC7"/>
    <w:rsid w:val="00543A08"/>
    <w:rsid w:val="0054407C"/>
    <w:rsid w:val="00544187"/>
    <w:rsid w:val="00544898"/>
    <w:rsid w:val="005448CE"/>
    <w:rsid w:val="00544AED"/>
    <w:rsid w:val="00544F3A"/>
    <w:rsid w:val="005454C6"/>
    <w:rsid w:val="00545EEA"/>
    <w:rsid w:val="005462FC"/>
    <w:rsid w:val="005464CE"/>
    <w:rsid w:val="005469F5"/>
    <w:rsid w:val="0054764C"/>
    <w:rsid w:val="0055083A"/>
    <w:rsid w:val="0055152C"/>
    <w:rsid w:val="00551D19"/>
    <w:rsid w:val="00552D37"/>
    <w:rsid w:val="00552F6D"/>
    <w:rsid w:val="005530E7"/>
    <w:rsid w:val="00553465"/>
    <w:rsid w:val="00553C74"/>
    <w:rsid w:val="00553CE6"/>
    <w:rsid w:val="0055476D"/>
    <w:rsid w:val="00554849"/>
    <w:rsid w:val="005548EB"/>
    <w:rsid w:val="00555510"/>
    <w:rsid w:val="0055716A"/>
    <w:rsid w:val="005571A8"/>
    <w:rsid w:val="0055722E"/>
    <w:rsid w:val="00557DD1"/>
    <w:rsid w:val="00557FDA"/>
    <w:rsid w:val="00562670"/>
    <w:rsid w:val="005626B8"/>
    <w:rsid w:val="00562FE4"/>
    <w:rsid w:val="005639DF"/>
    <w:rsid w:val="00563A18"/>
    <w:rsid w:val="00564A92"/>
    <w:rsid w:val="0056505C"/>
    <w:rsid w:val="005660A4"/>
    <w:rsid w:val="00566E12"/>
    <w:rsid w:val="005678A6"/>
    <w:rsid w:val="0057055B"/>
    <w:rsid w:val="0057199B"/>
    <w:rsid w:val="0057208B"/>
    <w:rsid w:val="005726AF"/>
    <w:rsid w:val="00572740"/>
    <w:rsid w:val="0057293E"/>
    <w:rsid w:val="005733B2"/>
    <w:rsid w:val="00573A55"/>
    <w:rsid w:val="005743B1"/>
    <w:rsid w:val="005746A7"/>
    <w:rsid w:val="005751A1"/>
    <w:rsid w:val="005754FA"/>
    <w:rsid w:val="005765B1"/>
    <w:rsid w:val="0057702D"/>
    <w:rsid w:val="00577DA5"/>
    <w:rsid w:val="00580E04"/>
    <w:rsid w:val="00581201"/>
    <w:rsid w:val="00581665"/>
    <w:rsid w:val="005816C5"/>
    <w:rsid w:val="005818FA"/>
    <w:rsid w:val="0058192C"/>
    <w:rsid w:val="005819B4"/>
    <w:rsid w:val="00582617"/>
    <w:rsid w:val="0058340F"/>
    <w:rsid w:val="00583534"/>
    <w:rsid w:val="005841C1"/>
    <w:rsid w:val="00584A67"/>
    <w:rsid w:val="0058550A"/>
    <w:rsid w:val="0058574B"/>
    <w:rsid w:val="00585FA0"/>
    <w:rsid w:val="005864AD"/>
    <w:rsid w:val="0058680C"/>
    <w:rsid w:val="00586819"/>
    <w:rsid w:val="005868CB"/>
    <w:rsid w:val="005869CF"/>
    <w:rsid w:val="00587D35"/>
    <w:rsid w:val="00587F72"/>
    <w:rsid w:val="0059001B"/>
    <w:rsid w:val="0059055F"/>
    <w:rsid w:val="00591A54"/>
    <w:rsid w:val="0059364D"/>
    <w:rsid w:val="00593ADD"/>
    <w:rsid w:val="00594252"/>
    <w:rsid w:val="00594448"/>
    <w:rsid w:val="00594B23"/>
    <w:rsid w:val="00594D71"/>
    <w:rsid w:val="00594DA4"/>
    <w:rsid w:val="00594F07"/>
    <w:rsid w:val="0059535C"/>
    <w:rsid w:val="005954DB"/>
    <w:rsid w:val="00595519"/>
    <w:rsid w:val="00595A02"/>
    <w:rsid w:val="00595DCD"/>
    <w:rsid w:val="0059661B"/>
    <w:rsid w:val="005969F6"/>
    <w:rsid w:val="00597059"/>
    <w:rsid w:val="005A0178"/>
    <w:rsid w:val="005A0864"/>
    <w:rsid w:val="005A13D0"/>
    <w:rsid w:val="005A411D"/>
    <w:rsid w:val="005A44A7"/>
    <w:rsid w:val="005A53ED"/>
    <w:rsid w:val="005A55DC"/>
    <w:rsid w:val="005A61A2"/>
    <w:rsid w:val="005A6D19"/>
    <w:rsid w:val="005A73DC"/>
    <w:rsid w:val="005B024B"/>
    <w:rsid w:val="005B141F"/>
    <w:rsid w:val="005B1687"/>
    <w:rsid w:val="005B168B"/>
    <w:rsid w:val="005B1B86"/>
    <w:rsid w:val="005B271A"/>
    <w:rsid w:val="005B3D73"/>
    <w:rsid w:val="005B6361"/>
    <w:rsid w:val="005B63B0"/>
    <w:rsid w:val="005B6CA6"/>
    <w:rsid w:val="005B747F"/>
    <w:rsid w:val="005B7E7E"/>
    <w:rsid w:val="005C030E"/>
    <w:rsid w:val="005C2A5F"/>
    <w:rsid w:val="005C3F48"/>
    <w:rsid w:val="005C4F16"/>
    <w:rsid w:val="005C5AA9"/>
    <w:rsid w:val="005C6B07"/>
    <w:rsid w:val="005C6B4B"/>
    <w:rsid w:val="005C7358"/>
    <w:rsid w:val="005C7511"/>
    <w:rsid w:val="005C7FA3"/>
    <w:rsid w:val="005D07FF"/>
    <w:rsid w:val="005D0A79"/>
    <w:rsid w:val="005D0BC6"/>
    <w:rsid w:val="005D0BDC"/>
    <w:rsid w:val="005D0DC1"/>
    <w:rsid w:val="005D13C9"/>
    <w:rsid w:val="005D29F1"/>
    <w:rsid w:val="005D42B7"/>
    <w:rsid w:val="005D4A7C"/>
    <w:rsid w:val="005D4FF1"/>
    <w:rsid w:val="005D579C"/>
    <w:rsid w:val="005D584C"/>
    <w:rsid w:val="005D5A73"/>
    <w:rsid w:val="005D6126"/>
    <w:rsid w:val="005D6138"/>
    <w:rsid w:val="005D631F"/>
    <w:rsid w:val="005D6C51"/>
    <w:rsid w:val="005D74F8"/>
    <w:rsid w:val="005D7602"/>
    <w:rsid w:val="005D7EE8"/>
    <w:rsid w:val="005E0214"/>
    <w:rsid w:val="005E0EEB"/>
    <w:rsid w:val="005E1296"/>
    <w:rsid w:val="005E2BCA"/>
    <w:rsid w:val="005E4199"/>
    <w:rsid w:val="005E42D5"/>
    <w:rsid w:val="005E43E7"/>
    <w:rsid w:val="005E4862"/>
    <w:rsid w:val="005E5C2C"/>
    <w:rsid w:val="005E5EDD"/>
    <w:rsid w:val="005E6092"/>
    <w:rsid w:val="005E7AF6"/>
    <w:rsid w:val="005F028D"/>
    <w:rsid w:val="005F08FB"/>
    <w:rsid w:val="005F0AFB"/>
    <w:rsid w:val="005F0C65"/>
    <w:rsid w:val="005F0F61"/>
    <w:rsid w:val="005F1A36"/>
    <w:rsid w:val="005F2B0F"/>
    <w:rsid w:val="005F3203"/>
    <w:rsid w:val="005F49F1"/>
    <w:rsid w:val="005F57AC"/>
    <w:rsid w:val="006009AB"/>
    <w:rsid w:val="00600AF3"/>
    <w:rsid w:val="0060162B"/>
    <w:rsid w:val="0060188C"/>
    <w:rsid w:val="00602E05"/>
    <w:rsid w:val="006036C4"/>
    <w:rsid w:val="0060458D"/>
    <w:rsid w:val="00604A2A"/>
    <w:rsid w:val="0060504F"/>
    <w:rsid w:val="00605C88"/>
    <w:rsid w:val="00606809"/>
    <w:rsid w:val="006073B4"/>
    <w:rsid w:val="00607480"/>
    <w:rsid w:val="00607C5D"/>
    <w:rsid w:val="00607F80"/>
    <w:rsid w:val="006102EC"/>
    <w:rsid w:val="006114D2"/>
    <w:rsid w:val="00611A7A"/>
    <w:rsid w:val="0061259D"/>
    <w:rsid w:val="0061348A"/>
    <w:rsid w:val="00613646"/>
    <w:rsid w:val="006139F9"/>
    <w:rsid w:val="00615FFC"/>
    <w:rsid w:val="00616847"/>
    <w:rsid w:val="00617E46"/>
    <w:rsid w:val="00622944"/>
    <w:rsid w:val="00622F38"/>
    <w:rsid w:val="00624C57"/>
    <w:rsid w:val="00624D76"/>
    <w:rsid w:val="006256C8"/>
    <w:rsid w:val="00626A40"/>
    <w:rsid w:val="00626B3B"/>
    <w:rsid w:val="00627663"/>
    <w:rsid w:val="00627DCA"/>
    <w:rsid w:val="006302F5"/>
    <w:rsid w:val="00630402"/>
    <w:rsid w:val="006311A6"/>
    <w:rsid w:val="0063235D"/>
    <w:rsid w:val="0063310B"/>
    <w:rsid w:val="0063389C"/>
    <w:rsid w:val="00633B0B"/>
    <w:rsid w:val="00633F49"/>
    <w:rsid w:val="00634BFD"/>
    <w:rsid w:val="00634FE6"/>
    <w:rsid w:val="006351A9"/>
    <w:rsid w:val="00635B28"/>
    <w:rsid w:val="00635DE4"/>
    <w:rsid w:val="006360B2"/>
    <w:rsid w:val="00636436"/>
    <w:rsid w:val="00636973"/>
    <w:rsid w:val="0063750D"/>
    <w:rsid w:val="00637D97"/>
    <w:rsid w:val="00640D1F"/>
    <w:rsid w:val="00641AFE"/>
    <w:rsid w:val="00641B9E"/>
    <w:rsid w:val="006426CF"/>
    <w:rsid w:val="00642E9A"/>
    <w:rsid w:val="00642F40"/>
    <w:rsid w:val="0064342F"/>
    <w:rsid w:val="006435CA"/>
    <w:rsid w:val="00643766"/>
    <w:rsid w:val="00643E76"/>
    <w:rsid w:val="00644671"/>
    <w:rsid w:val="00644CCE"/>
    <w:rsid w:val="00644EAB"/>
    <w:rsid w:val="00645340"/>
    <w:rsid w:val="006453D6"/>
    <w:rsid w:val="00645BD7"/>
    <w:rsid w:val="00645BEE"/>
    <w:rsid w:val="00645EB2"/>
    <w:rsid w:val="0064610C"/>
    <w:rsid w:val="006467BB"/>
    <w:rsid w:val="00646804"/>
    <w:rsid w:val="00650016"/>
    <w:rsid w:val="00650181"/>
    <w:rsid w:val="00650414"/>
    <w:rsid w:val="0065150E"/>
    <w:rsid w:val="00653A80"/>
    <w:rsid w:val="00654116"/>
    <w:rsid w:val="00654303"/>
    <w:rsid w:val="00654328"/>
    <w:rsid w:val="00654D74"/>
    <w:rsid w:val="00655712"/>
    <w:rsid w:val="00655C77"/>
    <w:rsid w:val="0065648D"/>
    <w:rsid w:val="00657788"/>
    <w:rsid w:val="0066148D"/>
    <w:rsid w:val="006614B5"/>
    <w:rsid w:val="00661C66"/>
    <w:rsid w:val="00662469"/>
    <w:rsid w:val="006626A9"/>
    <w:rsid w:val="00662875"/>
    <w:rsid w:val="00663221"/>
    <w:rsid w:val="00663581"/>
    <w:rsid w:val="00665442"/>
    <w:rsid w:val="00666252"/>
    <w:rsid w:val="00666676"/>
    <w:rsid w:val="0066768C"/>
    <w:rsid w:val="00667D10"/>
    <w:rsid w:val="00670286"/>
    <w:rsid w:val="00670608"/>
    <w:rsid w:val="0067095D"/>
    <w:rsid w:val="006729BF"/>
    <w:rsid w:val="00672CF1"/>
    <w:rsid w:val="0067340F"/>
    <w:rsid w:val="006737F6"/>
    <w:rsid w:val="00673B98"/>
    <w:rsid w:val="00673C4C"/>
    <w:rsid w:val="006750B8"/>
    <w:rsid w:val="006754C0"/>
    <w:rsid w:val="00675836"/>
    <w:rsid w:val="006766F9"/>
    <w:rsid w:val="00677DCE"/>
    <w:rsid w:val="00680E95"/>
    <w:rsid w:val="00682256"/>
    <w:rsid w:val="00682A37"/>
    <w:rsid w:val="00682BDB"/>
    <w:rsid w:val="00682DAA"/>
    <w:rsid w:val="006833D9"/>
    <w:rsid w:val="00683F9E"/>
    <w:rsid w:val="00684699"/>
    <w:rsid w:val="00685BCD"/>
    <w:rsid w:val="00686B27"/>
    <w:rsid w:val="006907AC"/>
    <w:rsid w:val="006907DB"/>
    <w:rsid w:val="00690A9A"/>
    <w:rsid w:val="00691412"/>
    <w:rsid w:val="00692A92"/>
    <w:rsid w:val="00692D1B"/>
    <w:rsid w:val="00693078"/>
    <w:rsid w:val="00693093"/>
    <w:rsid w:val="006970C1"/>
    <w:rsid w:val="00697AB8"/>
    <w:rsid w:val="006A1909"/>
    <w:rsid w:val="006A1DA7"/>
    <w:rsid w:val="006A1E9B"/>
    <w:rsid w:val="006A2C85"/>
    <w:rsid w:val="006A315F"/>
    <w:rsid w:val="006A3AC2"/>
    <w:rsid w:val="006A3DAF"/>
    <w:rsid w:val="006A3ED7"/>
    <w:rsid w:val="006A406F"/>
    <w:rsid w:val="006A4F05"/>
    <w:rsid w:val="006A5096"/>
    <w:rsid w:val="006A5FA5"/>
    <w:rsid w:val="006A60C9"/>
    <w:rsid w:val="006A6BF0"/>
    <w:rsid w:val="006A7242"/>
    <w:rsid w:val="006A7843"/>
    <w:rsid w:val="006A7E17"/>
    <w:rsid w:val="006B1C41"/>
    <w:rsid w:val="006B2B9E"/>
    <w:rsid w:val="006B36B8"/>
    <w:rsid w:val="006B3731"/>
    <w:rsid w:val="006B38B4"/>
    <w:rsid w:val="006B3BEE"/>
    <w:rsid w:val="006B430E"/>
    <w:rsid w:val="006B6AA4"/>
    <w:rsid w:val="006B7BC4"/>
    <w:rsid w:val="006C0076"/>
    <w:rsid w:val="006C01CA"/>
    <w:rsid w:val="006C039D"/>
    <w:rsid w:val="006C04F4"/>
    <w:rsid w:val="006C1538"/>
    <w:rsid w:val="006C1D47"/>
    <w:rsid w:val="006C2338"/>
    <w:rsid w:val="006C235B"/>
    <w:rsid w:val="006C256E"/>
    <w:rsid w:val="006C2B1C"/>
    <w:rsid w:val="006C2DAB"/>
    <w:rsid w:val="006C2F63"/>
    <w:rsid w:val="006C30EA"/>
    <w:rsid w:val="006C3550"/>
    <w:rsid w:val="006C38C4"/>
    <w:rsid w:val="006C504D"/>
    <w:rsid w:val="006C5343"/>
    <w:rsid w:val="006C59F9"/>
    <w:rsid w:val="006C5B0A"/>
    <w:rsid w:val="006C60D6"/>
    <w:rsid w:val="006C6EA4"/>
    <w:rsid w:val="006D1495"/>
    <w:rsid w:val="006D1B92"/>
    <w:rsid w:val="006D2097"/>
    <w:rsid w:val="006D236C"/>
    <w:rsid w:val="006D2D6F"/>
    <w:rsid w:val="006D2E72"/>
    <w:rsid w:val="006D30CB"/>
    <w:rsid w:val="006D3B9C"/>
    <w:rsid w:val="006D3C5D"/>
    <w:rsid w:val="006D3F95"/>
    <w:rsid w:val="006D3FFD"/>
    <w:rsid w:val="006D513A"/>
    <w:rsid w:val="006D5ADC"/>
    <w:rsid w:val="006D5B9C"/>
    <w:rsid w:val="006D773F"/>
    <w:rsid w:val="006E156E"/>
    <w:rsid w:val="006E1DA6"/>
    <w:rsid w:val="006E29D6"/>
    <w:rsid w:val="006E2AB8"/>
    <w:rsid w:val="006E2E30"/>
    <w:rsid w:val="006E3A03"/>
    <w:rsid w:val="006E41C4"/>
    <w:rsid w:val="006E5007"/>
    <w:rsid w:val="006E501B"/>
    <w:rsid w:val="006E5101"/>
    <w:rsid w:val="006E542D"/>
    <w:rsid w:val="006E6D59"/>
    <w:rsid w:val="006E6EB5"/>
    <w:rsid w:val="006E7C35"/>
    <w:rsid w:val="006E7EA3"/>
    <w:rsid w:val="006F01A2"/>
    <w:rsid w:val="006F02B5"/>
    <w:rsid w:val="006F1048"/>
    <w:rsid w:val="006F1618"/>
    <w:rsid w:val="006F1A87"/>
    <w:rsid w:val="006F27DE"/>
    <w:rsid w:val="006F3635"/>
    <w:rsid w:val="006F374C"/>
    <w:rsid w:val="006F374D"/>
    <w:rsid w:val="006F37BF"/>
    <w:rsid w:val="006F47C8"/>
    <w:rsid w:val="006F5668"/>
    <w:rsid w:val="006F59D7"/>
    <w:rsid w:val="006F5C80"/>
    <w:rsid w:val="006F5CBC"/>
    <w:rsid w:val="00700BE5"/>
    <w:rsid w:val="00701338"/>
    <w:rsid w:val="00701BA6"/>
    <w:rsid w:val="007033D2"/>
    <w:rsid w:val="007035A2"/>
    <w:rsid w:val="007035BD"/>
    <w:rsid w:val="0070381F"/>
    <w:rsid w:val="00703F06"/>
    <w:rsid w:val="00704E6A"/>
    <w:rsid w:val="00705CE3"/>
    <w:rsid w:val="00705F4C"/>
    <w:rsid w:val="00705F73"/>
    <w:rsid w:val="00706F33"/>
    <w:rsid w:val="00706F80"/>
    <w:rsid w:val="00707A7C"/>
    <w:rsid w:val="00707B77"/>
    <w:rsid w:val="00711D1D"/>
    <w:rsid w:val="0071230C"/>
    <w:rsid w:val="00712401"/>
    <w:rsid w:val="007127A5"/>
    <w:rsid w:val="00712CDB"/>
    <w:rsid w:val="00713180"/>
    <w:rsid w:val="00713866"/>
    <w:rsid w:val="007146AD"/>
    <w:rsid w:val="00714D63"/>
    <w:rsid w:val="00714D8D"/>
    <w:rsid w:val="007158AD"/>
    <w:rsid w:val="007162A3"/>
    <w:rsid w:val="00716981"/>
    <w:rsid w:val="00717657"/>
    <w:rsid w:val="00717E13"/>
    <w:rsid w:val="0072004F"/>
    <w:rsid w:val="007200F2"/>
    <w:rsid w:val="007203BA"/>
    <w:rsid w:val="007217D2"/>
    <w:rsid w:val="00721873"/>
    <w:rsid w:val="00722017"/>
    <w:rsid w:val="007224AA"/>
    <w:rsid w:val="0072252B"/>
    <w:rsid w:val="00722B91"/>
    <w:rsid w:val="00722C0A"/>
    <w:rsid w:val="00722C45"/>
    <w:rsid w:val="00723990"/>
    <w:rsid w:val="00723B48"/>
    <w:rsid w:val="00724108"/>
    <w:rsid w:val="00725504"/>
    <w:rsid w:val="00725D4E"/>
    <w:rsid w:val="00725E2E"/>
    <w:rsid w:val="00726393"/>
    <w:rsid w:val="00731AAD"/>
    <w:rsid w:val="007322F3"/>
    <w:rsid w:val="00732F7A"/>
    <w:rsid w:val="00733643"/>
    <w:rsid w:val="0073364F"/>
    <w:rsid w:val="00733B80"/>
    <w:rsid w:val="00734B29"/>
    <w:rsid w:val="00734DA5"/>
    <w:rsid w:val="00734EA1"/>
    <w:rsid w:val="007350BC"/>
    <w:rsid w:val="00735769"/>
    <w:rsid w:val="00735B14"/>
    <w:rsid w:val="00736476"/>
    <w:rsid w:val="007364E1"/>
    <w:rsid w:val="007365B6"/>
    <w:rsid w:val="00736E2D"/>
    <w:rsid w:val="00737352"/>
    <w:rsid w:val="007375DB"/>
    <w:rsid w:val="007376A7"/>
    <w:rsid w:val="00737B48"/>
    <w:rsid w:val="00737DDA"/>
    <w:rsid w:val="0074005D"/>
    <w:rsid w:val="00740A25"/>
    <w:rsid w:val="00740CFC"/>
    <w:rsid w:val="00740D35"/>
    <w:rsid w:val="00741E57"/>
    <w:rsid w:val="0074266A"/>
    <w:rsid w:val="00742ACE"/>
    <w:rsid w:val="00743085"/>
    <w:rsid w:val="00744DBD"/>
    <w:rsid w:val="0074602F"/>
    <w:rsid w:val="007466BC"/>
    <w:rsid w:val="00746867"/>
    <w:rsid w:val="00746906"/>
    <w:rsid w:val="00746D1B"/>
    <w:rsid w:val="00747830"/>
    <w:rsid w:val="00747884"/>
    <w:rsid w:val="00747CC4"/>
    <w:rsid w:val="00750D53"/>
    <w:rsid w:val="00750E42"/>
    <w:rsid w:val="00750F6C"/>
    <w:rsid w:val="00751B88"/>
    <w:rsid w:val="007521AD"/>
    <w:rsid w:val="00752652"/>
    <w:rsid w:val="00752941"/>
    <w:rsid w:val="007529E2"/>
    <w:rsid w:val="00752F25"/>
    <w:rsid w:val="00753C65"/>
    <w:rsid w:val="007542EE"/>
    <w:rsid w:val="007546DA"/>
    <w:rsid w:val="00754805"/>
    <w:rsid w:val="007566A7"/>
    <w:rsid w:val="00756C71"/>
    <w:rsid w:val="00756FFE"/>
    <w:rsid w:val="00757438"/>
    <w:rsid w:val="00761466"/>
    <w:rsid w:val="007616C0"/>
    <w:rsid w:val="007618B8"/>
    <w:rsid w:val="00761C87"/>
    <w:rsid w:val="00762208"/>
    <w:rsid w:val="00762503"/>
    <w:rsid w:val="00762599"/>
    <w:rsid w:val="00762DB6"/>
    <w:rsid w:val="00763C0F"/>
    <w:rsid w:val="00763D8A"/>
    <w:rsid w:val="00764134"/>
    <w:rsid w:val="0076418C"/>
    <w:rsid w:val="0076479B"/>
    <w:rsid w:val="00764878"/>
    <w:rsid w:val="0076523B"/>
    <w:rsid w:val="00765690"/>
    <w:rsid w:val="00765731"/>
    <w:rsid w:val="00765F1B"/>
    <w:rsid w:val="00765FC1"/>
    <w:rsid w:val="0076657E"/>
    <w:rsid w:val="007670C5"/>
    <w:rsid w:val="00770AE5"/>
    <w:rsid w:val="00770DC8"/>
    <w:rsid w:val="00770FC1"/>
    <w:rsid w:val="00771D26"/>
    <w:rsid w:val="00773668"/>
    <w:rsid w:val="00774F0F"/>
    <w:rsid w:val="00775247"/>
    <w:rsid w:val="00776A24"/>
    <w:rsid w:val="00776D2B"/>
    <w:rsid w:val="00777151"/>
    <w:rsid w:val="00777F29"/>
    <w:rsid w:val="00777FD2"/>
    <w:rsid w:val="007800D1"/>
    <w:rsid w:val="0078016B"/>
    <w:rsid w:val="00780216"/>
    <w:rsid w:val="0078089C"/>
    <w:rsid w:val="00781840"/>
    <w:rsid w:val="007818A6"/>
    <w:rsid w:val="007818DF"/>
    <w:rsid w:val="00782582"/>
    <w:rsid w:val="007830C9"/>
    <w:rsid w:val="00783271"/>
    <w:rsid w:val="0078331E"/>
    <w:rsid w:val="007837B0"/>
    <w:rsid w:val="0078390E"/>
    <w:rsid w:val="00783BDB"/>
    <w:rsid w:val="00784368"/>
    <w:rsid w:val="00784555"/>
    <w:rsid w:val="00784ADA"/>
    <w:rsid w:val="00784D9C"/>
    <w:rsid w:val="0078721A"/>
    <w:rsid w:val="007904CA"/>
    <w:rsid w:val="007906B4"/>
    <w:rsid w:val="00790719"/>
    <w:rsid w:val="00790DA3"/>
    <w:rsid w:val="00791166"/>
    <w:rsid w:val="0079172B"/>
    <w:rsid w:val="00791766"/>
    <w:rsid w:val="00791CDE"/>
    <w:rsid w:val="00792279"/>
    <w:rsid w:val="007922A2"/>
    <w:rsid w:val="00792643"/>
    <w:rsid w:val="0079276F"/>
    <w:rsid w:val="00792B8B"/>
    <w:rsid w:val="00792DEE"/>
    <w:rsid w:val="007932EF"/>
    <w:rsid w:val="00793819"/>
    <w:rsid w:val="00793EAE"/>
    <w:rsid w:val="007968E0"/>
    <w:rsid w:val="00796E64"/>
    <w:rsid w:val="00796E7C"/>
    <w:rsid w:val="00797071"/>
    <w:rsid w:val="0079729F"/>
    <w:rsid w:val="00797686"/>
    <w:rsid w:val="00797AF3"/>
    <w:rsid w:val="00797BA5"/>
    <w:rsid w:val="007A011C"/>
    <w:rsid w:val="007A098B"/>
    <w:rsid w:val="007A0FEB"/>
    <w:rsid w:val="007A18EE"/>
    <w:rsid w:val="007A3434"/>
    <w:rsid w:val="007A40BE"/>
    <w:rsid w:val="007A4193"/>
    <w:rsid w:val="007A4D0D"/>
    <w:rsid w:val="007A5354"/>
    <w:rsid w:val="007A5ADB"/>
    <w:rsid w:val="007A6491"/>
    <w:rsid w:val="007A6DA2"/>
    <w:rsid w:val="007A7047"/>
    <w:rsid w:val="007A7BEA"/>
    <w:rsid w:val="007B07E8"/>
    <w:rsid w:val="007B0F95"/>
    <w:rsid w:val="007B18F0"/>
    <w:rsid w:val="007B1987"/>
    <w:rsid w:val="007B19C4"/>
    <w:rsid w:val="007B2776"/>
    <w:rsid w:val="007B2F3B"/>
    <w:rsid w:val="007B4395"/>
    <w:rsid w:val="007B4602"/>
    <w:rsid w:val="007B4B9B"/>
    <w:rsid w:val="007B4E00"/>
    <w:rsid w:val="007B5513"/>
    <w:rsid w:val="007B5F9C"/>
    <w:rsid w:val="007B6B7C"/>
    <w:rsid w:val="007C0145"/>
    <w:rsid w:val="007C1E01"/>
    <w:rsid w:val="007C272A"/>
    <w:rsid w:val="007C2BC4"/>
    <w:rsid w:val="007C3424"/>
    <w:rsid w:val="007C44C4"/>
    <w:rsid w:val="007C4885"/>
    <w:rsid w:val="007C4D8C"/>
    <w:rsid w:val="007C68EB"/>
    <w:rsid w:val="007D067D"/>
    <w:rsid w:val="007D1181"/>
    <w:rsid w:val="007D166B"/>
    <w:rsid w:val="007D1C74"/>
    <w:rsid w:val="007D2C01"/>
    <w:rsid w:val="007D2CF9"/>
    <w:rsid w:val="007D2DDC"/>
    <w:rsid w:val="007D32A2"/>
    <w:rsid w:val="007D369D"/>
    <w:rsid w:val="007D538D"/>
    <w:rsid w:val="007D6113"/>
    <w:rsid w:val="007D6797"/>
    <w:rsid w:val="007D6C11"/>
    <w:rsid w:val="007E0465"/>
    <w:rsid w:val="007E04C4"/>
    <w:rsid w:val="007E096F"/>
    <w:rsid w:val="007E0A46"/>
    <w:rsid w:val="007E0A99"/>
    <w:rsid w:val="007E26E3"/>
    <w:rsid w:val="007E2BF0"/>
    <w:rsid w:val="007E4340"/>
    <w:rsid w:val="007E4BDE"/>
    <w:rsid w:val="007E5014"/>
    <w:rsid w:val="007E5029"/>
    <w:rsid w:val="007E51B5"/>
    <w:rsid w:val="007E553F"/>
    <w:rsid w:val="007E5B2C"/>
    <w:rsid w:val="007E6824"/>
    <w:rsid w:val="007E6BC2"/>
    <w:rsid w:val="007E765B"/>
    <w:rsid w:val="007F127A"/>
    <w:rsid w:val="007F1343"/>
    <w:rsid w:val="007F2231"/>
    <w:rsid w:val="007F246B"/>
    <w:rsid w:val="007F2C24"/>
    <w:rsid w:val="007F4338"/>
    <w:rsid w:val="007F47AA"/>
    <w:rsid w:val="007F4BE1"/>
    <w:rsid w:val="007F4EAA"/>
    <w:rsid w:val="007F4F5C"/>
    <w:rsid w:val="007F5B36"/>
    <w:rsid w:val="007F77AA"/>
    <w:rsid w:val="00800EA9"/>
    <w:rsid w:val="008011D1"/>
    <w:rsid w:val="008017A1"/>
    <w:rsid w:val="0080194F"/>
    <w:rsid w:val="00801E67"/>
    <w:rsid w:val="008028BA"/>
    <w:rsid w:val="00802D9A"/>
    <w:rsid w:val="00802E5C"/>
    <w:rsid w:val="0080440E"/>
    <w:rsid w:val="00804597"/>
    <w:rsid w:val="008048C5"/>
    <w:rsid w:val="00805152"/>
    <w:rsid w:val="00805564"/>
    <w:rsid w:val="00805766"/>
    <w:rsid w:val="00805E87"/>
    <w:rsid w:val="00806183"/>
    <w:rsid w:val="008066CF"/>
    <w:rsid w:val="00806B62"/>
    <w:rsid w:val="00806C46"/>
    <w:rsid w:val="00807143"/>
    <w:rsid w:val="00810360"/>
    <w:rsid w:val="00810681"/>
    <w:rsid w:val="008107BD"/>
    <w:rsid w:val="008118DE"/>
    <w:rsid w:val="008123F7"/>
    <w:rsid w:val="00813167"/>
    <w:rsid w:val="0081324B"/>
    <w:rsid w:val="00814D5D"/>
    <w:rsid w:val="00815BD1"/>
    <w:rsid w:val="008173FC"/>
    <w:rsid w:val="0081743D"/>
    <w:rsid w:val="00817D42"/>
    <w:rsid w:val="00820323"/>
    <w:rsid w:val="00820A7E"/>
    <w:rsid w:val="00820E43"/>
    <w:rsid w:val="008219C2"/>
    <w:rsid w:val="00821CA6"/>
    <w:rsid w:val="0082277E"/>
    <w:rsid w:val="008248E2"/>
    <w:rsid w:val="00825C26"/>
    <w:rsid w:val="00826B9B"/>
    <w:rsid w:val="0082737E"/>
    <w:rsid w:val="00827C29"/>
    <w:rsid w:val="00827DF6"/>
    <w:rsid w:val="00827DFD"/>
    <w:rsid w:val="008310B1"/>
    <w:rsid w:val="0083123B"/>
    <w:rsid w:val="00831633"/>
    <w:rsid w:val="00833AF1"/>
    <w:rsid w:val="0083406C"/>
    <w:rsid w:val="00834753"/>
    <w:rsid w:val="00834B54"/>
    <w:rsid w:val="00836C61"/>
    <w:rsid w:val="00836D89"/>
    <w:rsid w:val="00837118"/>
    <w:rsid w:val="00837BD5"/>
    <w:rsid w:val="0084033E"/>
    <w:rsid w:val="00841EA8"/>
    <w:rsid w:val="00842674"/>
    <w:rsid w:val="00842B6E"/>
    <w:rsid w:val="00842D3A"/>
    <w:rsid w:val="00843718"/>
    <w:rsid w:val="008439A9"/>
    <w:rsid w:val="00843C90"/>
    <w:rsid w:val="00843F9C"/>
    <w:rsid w:val="0084439C"/>
    <w:rsid w:val="008447B3"/>
    <w:rsid w:val="00844A8F"/>
    <w:rsid w:val="00846D51"/>
    <w:rsid w:val="008475EC"/>
    <w:rsid w:val="00847725"/>
    <w:rsid w:val="00850894"/>
    <w:rsid w:val="00851697"/>
    <w:rsid w:val="008525A1"/>
    <w:rsid w:val="008548B9"/>
    <w:rsid w:val="00854ADA"/>
    <w:rsid w:val="008560D7"/>
    <w:rsid w:val="008561A2"/>
    <w:rsid w:val="00857A88"/>
    <w:rsid w:val="00857D8A"/>
    <w:rsid w:val="008602C3"/>
    <w:rsid w:val="00860831"/>
    <w:rsid w:val="00861760"/>
    <w:rsid w:val="0086269A"/>
    <w:rsid w:val="00862704"/>
    <w:rsid w:val="00862B89"/>
    <w:rsid w:val="00862D9C"/>
    <w:rsid w:val="00863556"/>
    <w:rsid w:val="008641D4"/>
    <w:rsid w:val="00864BBD"/>
    <w:rsid w:val="00864D9B"/>
    <w:rsid w:val="008657AC"/>
    <w:rsid w:val="00867B8E"/>
    <w:rsid w:val="00867D1D"/>
    <w:rsid w:val="00867D62"/>
    <w:rsid w:val="00870ECC"/>
    <w:rsid w:val="00871E06"/>
    <w:rsid w:val="00872FBC"/>
    <w:rsid w:val="008738E6"/>
    <w:rsid w:val="008738EB"/>
    <w:rsid w:val="00873A9C"/>
    <w:rsid w:val="00873D72"/>
    <w:rsid w:val="008747D3"/>
    <w:rsid w:val="00874D10"/>
    <w:rsid w:val="00874EAD"/>
    <w:rsid w:val="008761D2"/>
    <w:rsid w:val="008762B5"/>
    <w:rsid w:val="00876EC7"/>
    <w:rsid w:val="00877CF0"/>
    <w:rsid w:val="008814EF"/>
    <w:rsid w:val="00883A63"/>
    <w:rsid w:val="00883D20"/>
    <w:rsid w:val="00884043"/>
    <w:rsid w:val="0088478F"/>
    <w:rsid w:val="008848A8"/>
    <w:rsid w:val="00884DD0"/>
    <w:rsid w:val="008851AE"/>
    <w:rsid w:val="0088606A"/>
    <w:rsid w:val="008862D4"/>
    <w:rsid w:val="008863B4"/>
    <w:rsid w:val="00886656"/>
    <w:rsid w:val="008874EE"/>
    <w:rsid w:val="00887DAA"/>
    <w:rsid w:val="008901F0"/>
    <w:rsid w:val="008908FA"/>
    <w:rsid w:val="00893075"/>
    <w:rsid w:val="00893474"/>
    <w:rsid w:val="008939A9"/>
    <w:rsid w:val="00893F9F"/>
    <w:rsid w:val="0089589C"/>
    <w:rsid w:val="00895942"/>
    <w:rsid w:val="00895F88"/>
    <w:rsid w:val="00896CF2"/>
    <w:rsid w:val="00897CE8"/>
    <w:rsid w:val="008A01AB"/>
    <w:rsid w:val="008A111D"/>
    <w:rsid w:val="008A1D44"/>
    <w:rsid w:val="008A1D53"/>
    <w:rsid w:val="008A21A1"/>
    <w:rsid w:val="008A2618"/>
    <w:rsid w:val="008A278B"/>
    <w:rsid w:val="008A283C"/>
    <w:rsid w:val="008A2AED"/>
    <w:rsid w:val="008A2CEA"/>
    <w:rsid w:val="008A346D"/>
    <w:rsid w:val="008A3BBA"/>
    <w:rsid w:val="008A40E0"/>
    <w:rsid w:val="008A4425"/>
    <w:rsid w:val="008A4DF6"/>
    <w:rsid w:val="008A6315"/>
    <w:rsid w:val="008A6434"/>
    <w:rsid w:val="008A64BE"/>
    <w:rsid w:val="008A6501"/>
    <w:rsid w:val="008A6ABF"/>
    <w:rsid w:val="008B16FE"/>
    <w:rsid w:val="008B292B"/>
    <w:rsid w:val="008B2EE5"/>
    <w:rsid w:val="008B5551"/>
    <w:rsid w:val="008B58B2"/>
    <w:rsid w:val="008B69F4"/>
    <w:rsid w:val="008B7C94"/>
    <w:rsid w:val="008B7E19"/>
    <w:rsid w:val="008B7FB8"/>
    <w:rsid w:val="008C13B0"/>
    <w:rsid w:val="008C1991"/>
    <w:rsid w:val="008C1B3B"/>
    <w:rsid w:val="008C20B4"/>
    <w:rsid w:val="008C2785"/>
    <w:rsid w:val="008C28F8"/>
    <w:rsid w:val="008C30A9"/>
    <w:rsid w:val="008C3B56"/>
    <w:rsid w:val="008C440D"/>
    <w:rsid w:val="008C5181"/>
    <w:rsid w:val="008C51FC"/>
    <w:rsid w:val="008C621C"/>
    <w:rsid w:val="008C6655"/>
    <w:rsid w:val="008C7C7F"/>
    <w:rsid w:val="008C7EEB"/>
    <w:rsid w:val="008D1256"/>
    <w:rsid w:val="008D196A"/>
    <w:rsid w:val="008D19F5"/>
    <w:rsid w:val="008D1C8A"/>
    <w:rsid w:val="008D1E46"/>
    <w:rsid w:val="008D2581"/>
    <w:rsid w:val="008D25DE"/>
    <w:rsid w:val="008D3370"/>
    <w:rsid w:val="008D551E"/>
    <w:rsid w:val="008D6A68"/>
    <w:rsid w:val="008D6C7A"/>
    <w:rsid w:val="008D6EB8"/>
    <w:rsid w:val="008D7293"/>
    <w:rsid w:val="008D747D"/>
    <w:rsid w:val="008E05C3"/>
    <w:rsid w:val="008E098D"/>
    <w:rsid w:val="008E0BF9"/>
    <w:rsid w:val="008E1539"/>
    <w:rsid w:val="008E1DC8"/>
    <w:rsid w:val="008E282B"/>
    <w:rsid w:val="008E285A"/>
    <w:rsid w:val="008E3E0C"/>
    <w:rsid w:val="008E597F"/>
    <w:rsid w:val="008E5CF8"/>
    <w:rsid w:val="008E696B"/>
    <w:rsid w:val="008E6D51"/>
    <w:rsid w:val="008E6D89"/>
    <w:rsid w:val="008E71C3"/>
    <w:rsid w:val="008E71C7"/>
    <w:rsid w:val="008E743E"/>
    <w:rsid w:val="008F030A"/>
    <w:rsid w:val="008F0DF6"/>
    <w:rsid w:val="008F2728"/>
    <w:rsid w:val="008F2E51"/>
    <w:rsid w:val="008F2E5B"/>
    <w:rsid w:val="008F2EEA"/>
    <w:rsid w:val="008F34E9"/>
    <w:rsid w:val="008F3896"/>
    <w:rsid w:val="008F5841"/>
    <w:rsid w:val="008F5F2D"/>
    <w:rsid w:val="008F793C"/>
    <w:rsid w:val="009000F0"/>
    <w:rsid w:val="009015C2"/>
    <w:rsid w:val="00901CDF"/>
    <w:rsid w:val="00901E3B"/>
    <w:rsid w:val="00902290"/>
    <w:rsid w:val="009024CC"/>
    <w:rsid w:val="00902B60"/>
    <w:rsid w:val="009037AA"/>
    <w:rsid w:val="00903B4F"/>
    <w:rsid w:val="009040D5"/>
    <w:rsid w:val="009042D5"/>
    <w:rsid w:val="0090452D"/>
    <w:rsid w:val="00904867"/>
    <w:rsid w:val="00905B7E"/>
    <w:rsid w:val="0090690E"/>
    <w:rsid w:val="00906CC7"/>
    <w:rsid w:val="00906F64"/>
    <w:rsid w:val="00907CC4"/>
    <w:rsid w:val="00910119"/>
    <w:rsid w:val="00910F3A"/>
    <w:rsid w:val="009111AE"/>
    <w:rsid w:val="00912B9B"/>
    <w:rsid w:val="009133D7"/>
    <w:rsid w:val="009136ED"/>
    <w:rsid w:val="009146B9"/>
    <w:rsid w:val="0091515F"/>
    <w:rsid w:val="009153FB"/>
    <w:rsid w:val="0091545A"/>
    <w:rsid w:val="00915E8E"/>
    <w:rsid w:val="009162D7"/>
    <w:rsid w:val="009166DB"/>
    <w:rsid w:val="00917245"/>
    <w:rsid w:val="009178A2"/>
    <w:rsid w:val="009206BE"/>
    <w:rsid w:val="00920A0B"/>
    <w:rsid w:val="00920C05"/>
    <w:rsid w:val="00920D96"/>
    <w:rsid w:val="00920E97"/>
    <w:rsid w:val="009216E4"/>
    <w:rsid w:val="00921DB4"/>
    <w:rsid w:val="00922DF2"/>
    <w:rsid w:val="009240FA"/>
    <w:rsid w:val="00925709"/>
    <w:rsid w:val="00926459"/>
    <w:rsid w:val="00927309"/>
    <w:rsid w:val="00930040"/>
    <w:rsid w:val="009315A1"/>
    <w:rsid w:val="00932EE6"/>
    <w:rsid w:val="00933401"/>
    <w:rsid w:val="0093394B"/>
    <w:rsid w:val="0093399C"/>
    <w:rsid w:val="00933C6C"/>
    <w:rsid w:val="009349C1"/>
    <w:rsid w:val="00936DA0"/>
    <w:rsid w:val="00937734"/>
    <w:rsid w:val="009401F2"/>
    <w:rsid w:val="00941CE5"/>
    <w:rsid w:val="0094235F"/>
    <w:rsid w:val="00942387"/>
    <w:rsid w:val="0094317B"/>
    <w:rsid w:val="009439C5"/>
    <w:rsid w:val="009440C0"/>
    <w:rsid w:val="00944BDC"/>
    <w:rsid w:val="00945C82"/>
    <w:rsid w:val="00945F65"/>
    <w:rsid w:val="009460F8"/>
    <w:rsid w:val="00946217"/>
    <w:rsid w:val="0094626E"/>
    <w:rsid w:val="00950377"/>
    <w:rsid w:val="009503C9"/>
    <w:rsid w:val="009504AA"/>
    <w:rsid w:val="009505CB"/>
    <w:rsid w:val="00950844"/>
    <w:rsid w:val="00950A57"/>
    <w:rsid w:val="00951012"/>
    <w:rsid w:val="00951891"/>
    <w:rsid w:val="00954012"/>
    <w:rsid w:val="00954126"/>
    <w:rsid w:val="009546A6"/>
    <w:rsid w:val="009555ED"/>
    <w:rsid w:val="00955843"/>
    <w:rsid w:val="00955E41"/>
    <w:rsid w:val="00956AA7"/>
    <w:rsid w:val="00956B28"/>
    <w:rsid w:val="009574DC"/>
    <w:rsid w:val="00957ED5"/>
    <w:rsid w:val="00961D30"/>
    <w:rsid w:val="009621D9"/>
    <w:rsid w:val="00964BBB"/>
    <w:rsid w:val="0096567B"/>
    <w:rsid w:val="0096750D"/>
    <w:rsid w:val="009706BC"/>
    <w:rsid w:val="009706CC"/>
    <w:rsid w:val="0097115D"/>
    <w:rsid w:val="009715CC"/>
    <w:rsid w:val="00971F0B"/>
    <w:rsid w:val="00972250"/>
    <w:rsid w:val="009722BD"/>
    <w:rsid w:val="00973262"/>
    <w:rsid w:val="009734F5"/>
    <w:rsid w:val="00973987"/>
    <w:rsid w:val="00974194"/>
    <w:rsid w:val="00975035"/>
    <w:rsid w:val="00975CDF"/>
    <w:rsid w:val="00975F44"/>
    <w:rsid w:val="0097747F"/>
    <w:rsid w:val="00980192"/>
    <w:rsid w:val="00980F8D"/>
    <w:rsid w:val="0098126D"/>
    <w:rsid w:val="00981696"/>
    <w:rsid w:val="00981784"/>
    <w:rsid w:val="00981D11"/>
    <w:rsid w:val="00981DA2"/>
    <w:rsid w:val="009846D1"/>
    <w:rsid w:val="009853F1"/>
    <w:rsid w:val="009865F7"/>
    <w:rsid w:val="00987493"/>
    <w:rsid w:val="00987881"/>
    <w:rsid w:val="00987E22"/>
    <w:rsid w:val="00990022"/>
    <w:rsid w:val="00990615"/>
    <w:rsid w:val="00991049"/>
    <w:rsid w:val="0099183B"/>
    <w:rsid w:val="00991D59"/>
    <w:rsid w:val="00991E0F"/>
    <w:rsid w:val="0099222E"/>
    <w:rsid w:val="00992BC9"/>
    <w:rsid w:val="00993BA8"/>
    <w:rsid w:val="00994D49"/>
    <w:rsid w:val="00995192"/>
    <w:rsid w:val="0099590D"/>
    <w:rsid w:val="00995B27"/>
    <w:rsid w:val="0099612C"/>
    <w:rsid w:val="00996863"/>
    <w:rsid w:val="00996DBD"/>
    <w:rsid w:val="00997274"/>
    <w:rsid w:val="009975CF"/>
    <w:rsid w:val="009A07ED"/>
    <w:rsid w:val="009A189B"/>
    <w:rsid w:val="009A1F71"/>
    <w:rsid w:val="009A2A92"/>
    <w:rsid w:val="009A2FC3"/>
    <w:rsid w:val="009A3225"/>
    <w:rsid w:val="009A3437"/>
    <w:rsid w:val="009A3B9D"/>
    <w:rsid w:val="009A404C"/>
    <w:rsid w:val="009A409C"/>
    <w:rsid w:val="009A6929"/>
    <w:rsid w:val="009A748A"/>
    <w:rsid w:val="009A76AC"/>
    <w:rsid w:val="009A7F36"/>
    <w:rsid w:val="009B0146"/>
    <w:rsid w:val="009B0C53"/>
    <w:rsid w:val="009B0E48"/>
    <w:rsid w:val="009B2530"/>
    <w:rsid w:val="009B347B"/>
    <w:rsid w:val="009B3B5D"/>
    <w:rsid w:val="009B4572"/>
    <w:rsid w:val="009B5495"/>
    <w:rsid w:val="009B5587"/>
    <w:rsid w:val="009B5904"/>
    <w:rsid w:val="009B7952"/>
    <w:rsid w:val="009C0268"/>
    <w:rsid w:val="009C0582"/>
    <w:rsid w:val="009C0B3E"/>
    <w:rsid w:val="009C22A5"/>
    <w:rsid w:val="009C2E0B"/>
    <w:rsid w:val="009C2F15"/>
    <w:rsid w:val="009C3260"/>
    <w:rsid w:val="009C32D7"/>
    <w:rsid w:val="009C4245"/>
    <w:rsid w:val="009C457B"/>
    <w:rsid w:val="009C5E19"/>
    <w:rsid w:val="009C6067"/>
    <w:rsid w:val="009C7C9F"/>
    <w:rsid w:val="009C7DBA"/>
    <w:rsid w:val="009D02AE"/>
    <w:rsid w:val="009D04DC"/>
    <w:rsid w:val="009D1059"/>
    <w:rsid w:val="009D2873"/>
    <w:rsid w:val="009D3B90"/>
    <w:rsid w:val="009D3F1A"/>
    <w:rsid w:val="009D4C61"/>
    <w:rsid w:val="009D61E3"/>
    <w:rsid w:val="009D6B5F"/>
    <w:rsid w:val="009D7C34"/>
    <w:rsid w:val="009E087A"/>
    <w:rsid w:val="009E096F"/>
    <w:rsid w:val="009E1D46"/>
    <w:rsid w:val="009E1E7D"/>
    <w:rsid w:val="009E2B44"/>
    <w:rsid w:val="009E2EA2"/>
    <w:rsid w:val="009E38D6"/>
    <w:rsid w:val="009E3FD7"/>
    <w:rsid w:val="009E42B3"/>
    <w:rsid w:val="009E457E"/>
    <w:rsid w:val="009E50AB"/>
    <w:rsid w:val="009E5125"/>
    <w:rsid w:val="009E53F0"/>
    <w:rsid w:val="009E5FE9"/>
    <w:rsid w:val="009E6693"/>
    <w:rsid w:val="009E7603"/>
    <w:rsid w:val="009E7DE8"/>
    <w:rsid w:val="009E7EB1"/>
    <w:rsid w:val="009F008E"/>
    <w:rsid w:val="009F0D4A"/>
    <w:rsid w:val="009F10D8"/>
    <w:rsid w:val="009F1971"/>
    <w:rsid w:val="009F23B0"/>
    <w:rsid w:val="009F2F82"/>
    <w:rsid w:val="009F3A49"/>
    <w:rsid w:val="009F40C6"/>
    <w:rsid w:val="009F55EA"/>
    <w:rsid w:val="009F566F"/>
    <w:rsid w:val="009F5709"/>
    <w:rsid w:val="009F6C00"/>
    <w:rsid w:val="009F6CF1"/>
    <w:rsid w:val="009F6D2B"/>
    <w:rsid w:val="009F6E13"/>
    <w:rsid w:val="009F766C"/>
    <w:rsid w:val="009F7718"/>
    <w:rsid w:val="00A01268"/>
    <w:rsid w:val="00A01F56"/>
    <w:rsid w:val="00A02146"/>
    <w:rsid w:val="00A0281F"/>
    <w:rsid w:val="00A02D74"/>
    <w:rsid w:val="00A02E17"/>
    <w:rsid w:val="00A0561B"/>
    <w:rsid w:val="00A05637"/>
    <w:rsid w:val="00A05C09"/>
    <w:rsid w:val="00A072FE"/>
    <w:rsid w:val="00A07979"/>
    <w:rsid w:val="00A103AC"/>
    <w:rsid w:val="00A119AC"/>
    <w:rsid w:val="00A11ABB"/>
    <w:rsid w:val="00A11D79"/>
    <w:rsid w:val="00A12535"/>
    <w:rsid w:val="00A1318B"/>
    <w:rsid w:val="00A1420B"/>
    <w:rsid w:val="00A14728"/>
    <w:rsid w:val="00A15A6A"/>
    <w:rsid w:val="00A15B85"/>
    <w:rsid w:val="00A15FC7"/>
    <w:rsid w:val="00A162A3"/>
    <w:rsid w:val="00A16745"/>
    <w:rsid w:val="00A172B6"/>
    <w:rsid w:val="00A172F0"/>
    <w:rsid w:val="00A2065E"/>
    <w:rsid w:val="00A212CD"/>
    <w:rsid w:val="00A215E2"/>
    <w:rsid w:val="00A22760"/>
    <w:rsid w:val="00A23249"/>
    <w:rsid w:val="00A232D5"/>
    <w:rsid w:val="00A23D95"/>
    <w:rsid w:val="00A24422"/>
    <w:rsid w:val="00A24917"/>
    <w:rsid w:val="00A25684"/>
    <w:rsid w:val="00A26CF4"/>
    <w:rsid w:val="00A27854"/>
    <w:rsid w:val="00A30154"/>
    <w:rsid w:val="00A31A1F"/>
    <w:rsid w:val="00A31B2F"/>
    <w:rsid w:val="00A31B3B"/>
    <w:rsid w:val="00A33813"/>
    <w:rsid w:val="00A349D3"/>
    <w:rsid w:val="00A354B4"/>
    <w:rsid w:val="00A35BFE"/>
    <w:rsid w:val="00A372EA"/>
    <w:rsid w:val="00A37975"/>
    <w:rsid w:val="00A37D21"/>
    <w:rsid w:val="00A410E0"/>
    <w:rsid w:val="00A43016"/>
    <w:rsid w:val="00A43600"/>
    <w:rsid w:val="00A43E11"/>
    <w:rsid w:val="00A43EEB"/>
    <w:rsid w:val="00A446E9"/>
    <w:rsid w:val="00A44806"/>
    <w:rsid w:val="00A457CB"/>
    <w:rsid w:val="00A472C9"/>
    <w:rsid w:val="00A47B55"/>
    <w:rsid w:val="00A47C32"/>
    <w:rsid w:val="00A47CA7"/>
    <w:rsid w:val="00A50678"/>
    <w:rsid w:val="00A50F13"/>
    <w:rsid w:val="00A51314"/>
    <w:rsid w:val="00A51336"/>
    <w:rsid w:val="00A514AA"/>
    <w:rsid w:val="00A51944"/>
    <w:rsid w:val="00A532EB"/>
    <w:rsid w:val="00A53FA2"/>
    <w:rsid w:val="00A549B1"/>
    <w:rsid w:val="00A54CC8"/>
    <w:rsid w:val="00A55398"/>
    <w:rsid w:val="00A5583F"/>
    <w:rsid w:val="00A55C31"/>
    <w:rsid w:val="00A55F90"/>
    <w:rsid w:val="00A56734"/>
    <w:rsid w:val="00A56749"/>
    <w:rsid w:val="00A56D28"/>
    <w:rsid w:val="00A57263"/>
    <w:rsid w:val="00A57667"/>
    <w:rsid w:val="00A57DE3"/>
    <w:rsid w:val="00A57EA2"/>
    <w:rsid w:val="00A60061"/>
    <w:rsid w:val="00A6056C"/>
    <w:rsid w:val="00A60FB2"/>
    <w:rsid w:val="00A61EEB"/>
    <w:rsid w:val="00A6360E"/>
    <w:rsid w:val="00A6383E"/>
    <w:rsid w:val="00A63A26"/>
    <w:rsid w:val="00A63ACE"/>
    <w:rsid w:val="00A65123"/>
    <w:rsid w:val="00A66478"/>
    <w:rsid w:val="00A66496"/>
    <w:rsid w:val="00A66864"/>
    <w:rsid w:val="00A67467"/>
    <w:rsid w:val="00A67678"/>
    <w:rsid w:val="00A678A8"/>
    <w:rsid w:val="00A7062C"/>
    <w:rsid w:val="00A70BE5"/>
    <w:rsid w:val="00A711E4"/>
    <w:rsid w:val="00A717A8"/>
    <w:rsid w:val="00A71C9C"/>
    <w:rsid w:val="00A71D17"/>
    <w:rsid w:val="00A72378"/>
    <w:rsid w:val="00A73310"/>
    <w:rsid w:val="00A73573"/>
    <w:rsid w:val="00A736A4"/>
    <w:rsid w:val="00A73D5F"/>
    <w:rsid w:val="00A74492"/>
    <w:rsid w:val="00A74665"/>
    <w:rsid w:val="00A74D6A"/>
    <w:rsid w:val="00A74E31"/>
    <w:rsid w:val="00A74F7E"/>
    <w:rsid w:val="00A750E4"/>
    <w:rsid w:val="00A761FC"/>
    <w:rsid w:val="00A76F45"/>
    <w:rsid w:val="00A773B2"/>
    <w:rsid w:val="00A77B1C"/>
    <w:rsid w:val="00A8041B"/>
    <w:rsid w:val="00A80B7B"/>
    <w:rsid w:val="00A8118B"/>
    <w:rsid w:val="00A8156D"/>
    <w:rsid w:val="00A81B6A"/>
    <w:rsid w:val="00A8252C"/>
    <w:rsid w:val="00A83210"/>
    <w:rsid w:val="00A83BC3"/>
    <w:rsid w:val="00A84BA1"/>
    <w:rsid w:val="00A8598E"/>
    <w:rsid w:val="00A869DF"/>
    <w:rsid w:val="00A86E49"/>
    <w:rsid w:val="00A87273"/>
    <w:rsid w:val="00A876F3"/>
    <w:rsid w:val="00A901F0"/>
    <w:rsid w:val="00A904C9"/>
    <w:rsid w:val="00A91686"/>
    <w:rsid w:val="00A91873"/>
    <w:rsid w:val="00A92833"/>
    <w:rsid w:val="00A92FA9"/>
    <w:rsid w:val="00A932D7"/>
    <w:rsid w:val="00A9358F"/>
    <w:rsid w:val="00A93BC8"/>
    <w:rsid w:val="00A94CBF"/>
    <w:rsid w:val="00A95179"/>
    <w:rsid w:val="00A955D6"/>
    <w:rsid w:val="00A95F8B"/>
    <w:rsid w:val="00A95FCE"/>
    <w:rsid w:val="00A9638F"/>
    <w:rsid w:val="00A9684F"/>
    <w:rsid w:val="00A96D09"/>
    <w:rsid w:val="00A975A3"/>
    <w:rsid w:val="00A97960"/>
    <w:rsid w:val="00AA07C5"/>
    <w:rsid w:val="00AA07DB"/>
    <w:rsid w:val="00AA07F1"/>
    <w:rsid w:val="00AA137B"/>
    <w:rsid w:val="00AA1CA1"/>
    <w:rsid w:val="00AA2E0B"/>
    <w:rsid w:val="00AA332A"/>
    <w:rsid w:val="00AA3616"/>
    <w:rsid w:val="00AA44CB"/>
    <w:rsid w:val="00AA4B82"/>
    <w:rsid w:val="00AA4F7A"/>
    <w:rsid w:val="00AA5046"/>
    <w:rsid w:val="00AA60B5"/>
    <w:rsid w:val="00AA6870"/>
    <w:rsid w:val="00AA69B0"/>
    <w:rsid w:val="00AA7441"/>
    <w:rsid w:val="00AA747F"/>
    <w:rsid w:val="00AA7F67"/>
    <w:rsid w:val="00AB017F"/>
    <w:rsid w:val="00AB02FB"/>
    <w:rsid w:val="00AB093E"/>
    <w:rsid w:val="00AB0E1A"/>
    <w:rsid w:val="00AB160B"/>
    <w:rsid w:val="00AB2D2A"/>
    <w:rsid w:val="00AB2D61"/>
    <w:rsid w:val="00AB4748"/>
    <w:rsid w:val="00AB5502"/>
    <w:rsid w:val="00AB63C5"/>
    <w:rsid w:val="00AB647C"/>
    <w:rsid w:val="00AB68B9"/>
    <w:rsid w:val="00AB693C"/>
    <w:rsid w:val="00AB744F"/>
    <w:rsid w:val="00AB78E6"/>
    <w:rsid w:val="00AC103C"/>
    <w:rsid w:val="00AC159A"/>
    <w:rsid w:val="00AC2EF8"/>
    <w:rsid w:val="00AC3721"/>
    <w:rsid w:val="00AC3A88"/>
    <w:rsid w:val="00AC3C8F"/>
    <w:rsid w:val="00AC4235"/>
    <w:rsid w:val="00AC4467"/>
    <w:rsid w:val="00AC477F"/>
    <w:rsid w:val="00AC4E9F"/>
    <w:rsid w:val="00AC6544"/>
    <w:rsid w:val="00AC659F"/>
    <w:rsid w:val="00AC65F6"/>
    <w:rsid w:val="00AC6845"/>
    <w:rsid w:val="00AC716E"/>
    <w:rsid w:val="00AC744C"/>
    <w:rsid w:val="00AC7601"/>
    <w:rsid w:val="00AC7B3D"/>
    <w:rsid w:val="00AC7D8E"/>
    <w:rsid w:val="00AD0F98"/>
    <w:rsid w:val="00AD264A"/>
    <w:rsid w:val="00AD28F0"/>
    <w:rsid w:val="00AD3258"/>
    <w:rsid w:val="00AD33F1"/>
    <w:rsid w:val="00AD3DC1"/>
    <w:rsid w:val="00AD4274"/>
    <w:rsid w:val="00AD43E1"/>
    <w:rsid w:val="00AD5A4D"/>
    <w:rsid w:val="00AD5B0C"/>
    <w:rsid w:val="00AD6014"/>
    <w:rsid w:val="00AD6DC8"/>
    <w:rsid w:val="00AD72BF"/>
    <w:rsid w:val="00AE045E"/>
    <w:rsid w:val="00AE0BD4"/>
    <w:rsid w:val="00AE1695"/>
    <w:rsid w:val="00AE17BB"/>
    <w:rsid w:val="00AE1802"/>
    <w:rsid w:val="00AE26B1"/>
    <w:rsid w:val="00AE2B70"/>
    <w:rsid w:val="00AE3C7F"/>
    <w:rsid w:val="00AE444E"/>
    <w:rsid w:val="00AE4564"/>
    <w:rsid w:val="00AE48B7"/>
    <w:rsid w:val="00AE54C5"/>
    <w:rsid w:val="00AE71D2"/>
    <w:rsid w:val="00AE7EBA"/>
    <w:rsid w:val="00AF052E"/>
    <w:rsid w:val="00AF0804"/>
    <w:rsid w:val="00AF0D8E"/>
    <w:rsid w:val="00AF19D0"/>
    <w:rsid w:val="00AF2E4E"/>
    <w:rsid w:val="00AF3D50"/>
    <w:rsid w:val="00AF476E"/>
    <w:rsid w:val="00AF47FB"/>
    <w:rsid w:val="00AF4C93"/>
    <w:rsid w:val="00AF51F8"/>
    <w:rsid w:val="00AF5687"/>
    <w:rsid w:val="00AF582B"/>
    <w:rsid w:val="00AF62DF"/>
    <w:rsid w:val="00AF6EF6"/>
    <w:rsid w:val="00AF78CA"/>
    <w:rsid w:val="00B003EA"/>
    <w:rsid w:val="00B00E99"/>
    <w:rsid w:val="00B015DA"/>
    <w:rsid w:val="00B0169E"/>
    <w:rsid w:val="00B02FAC"/>
    <w:rsid w:val="00B03537"/>
    <w:rsid w:val="00B03957"/>
    <w:rsid w:val="00B039CB"/>
    <w:rsid w:val="00B03F82"/>
    <w:rsid w:val="00B049AF"/>
    <w:rsid w:val="00B05809"/>
    <w:rsid w:val="00B05EB0"/>
    <w:rsid w:val="00B0721E"/>
    <w:rsid w:val="00B0761B"/>
    <w:rsid w:val="00B076ED"/>
    <w:rsid w:val="00B07A46"/>
    <w:rsid w:val="00B07CE8"/>
    <w:rsid w:val="00B10F23"/>
    <w:rsid w:val="00B11F4B"/>
    <w:rsid w:val="00B12D1D"/>
    <w:rsid w:val="00B13002"/>
    <w:rsid w:val="00B138DC"/>
    <w:rsid w:val="00B147DB"/>
    <w:rsid w:val="00B14D49"/>
    <w:rsid w:val="00B14D96"/>
    <w:rsid w:val="00B14DBA"/>
    <w:rsid w:val="00B16D02"/>
    <w:rsid w:val="00B203BC"/>
    <w:rsid w:val="00B20893"/>
    <w:rsid w:val="00B20B71"/>
    <w:rsid w:val="00B20FB6"/>
    <w:rsid w:val="00B219FB"/>
    <w:rsid w:val="00B21A38"/>
    <w:rsid w:val="00B21F25"/>
    <w:rsid w:val="00B21F52"/>
    <w:rsid w:val="00B2315B"/>
    <w:rsid w:val="00B234B2"/>
    <w:rsid w:val="00B240EC"/>
    <w:rsid w:val="00B24275"/>
    <w:rsid w:val="00B24A1C"/>
    <w:rsid w:val="00B24AC4"/>
    <w:rsid w:val="00B24B16"/>
    <w:rsid w:val="00B254EC"/>
    <w:rsid w:val="00B258D4"/>
    <w:rsid w:val="00B26383"/>
    <w:rsid w:val="00B26825"/>
    <w:rsid w:val="00B26D8A"/>
    <w:rsid w:val="00B2772D"/>
    <w:rsid w:val="00B27C18"/>
    <w:rsid w:val="00B27D7D"/>
    <w:rsid w:val="00B30420"/>
    <w:rsid w:val="00B3066E"/>
    <w:rsid w:val="00B32066"/>
    <w:rsid w:val="00B321C3"/>
    <w:rsid w:val="00B33213"/>
    <w:rsid w:val="00B33AA5"/>
    <w:rsid w:val="00B33B55"/>
    <w:rsid w:val="00B33D29"/>
    <w:rsid w:val="00B33DE4"/>
    <w:rsid w:val="00B34522"/>
    <w:rsid w:val="00B348A3"/>
    <w:rsid w:val="00B34BD3"/>
    <w:rsid w:val="00B361FA"/>
    <w:rsid w:val="00B36525"/>
    <w:rsid w:val="00B379D8"/>
    <w:rsid w:val="00B41068"/>
    <w:rsid w:val="00B418E1"/>
    <w:rsid w:val="00B41931"/>
    <w:rsid w:val="00B42515"/>
    <w:rsid w:val="00B43C61"/>
    <w:rsid w:val="00B44382"/>
    <w:rsid w:val="00B449AF"/>
    <w:rsid w:val="00B455BA"/>
    <w:rsid w:val="00B45E3F"/>
    <w:rsid w:val="00B463AC"/>
    <w:rsid w:val="00B46543"/>
    <w:rsid w:val="00B504FB"/>
    <w:rsid w:val="00B5053F"/>
    <w:rsid w:val="00B50581"/>
    <w:rsid w:val="00B50675"/>
    <w:rsid w:val="00B50B90"/>
    <w:rsid w:val="00B50E8B"/>
    <w:rsid w:val="00B5196A"/>
    <w:rsid w:val="00B51BDD"/>
    <w:rsid w:val="00B5257A"/>
    <w:rsid w:val="00B5365F"/>
    <w:rsid w:val="00B53726"/>
    <w:rsid w:val="00B5386C"/>
    <w:rsid w:val="00B53B79"/>
    <w:rsid w:val="00B5471A"/>
    <w:rsid w:val="00B549C4"/>
    <w:rsid w:val="00B564CA"/>
    <w:rsid w:val="00B566B9"/>
    <w:rsid w:val="00B573AE"/>
    <w:rsid w:val="00B573B0"/>
    <w:rsid w:val="00B57ADB"/>
    <w:rsid w:val="00B6020B"/>
    <w:rsid w:val="00B6158C"/>
    <w:rsid w:val="00B62797"/>
    <w:rsid w:val="00B63094"/>
    <w:rsid w:val="00B6312A"/>
    <w:rsid w:val="00B631E5"/>
    <w:rsid w:val="00B63A54"/>
    <w:rsid w:val="00B64122"/>
    <w:rsid w:val="00B64C03"/>
    <w:rsid w:val="00B654EC"/>
    <w:rsid w:val="00B6576B"/>
    <w:rsid w:val="00B662A8"/>
    <w:rsid w:val="00B6683B"/>
    <w:rsid w:val="00B66E2E"/>
    <w:rsid w:val="00B67AFF"/>
    <w:rsid w:val="00B704A2"/>
    <w:rsid w:val="00B7066B"/>
    <w:rsid w:val="00B71F3E"/>
    <w:rsid w:val="00B72006"/>
    <w:rsid w:val="00B72695"/>
    <w:rsid w:val="00B72ED7"/>
    <w:rsid w:val="00B731DD"/>
    <w:rsid w:val="00B734C2"/>
    <w:rsid w:val="00B734E0"/>
    <w:rsid w:val="00B73B87"/>
    <w:rsid w:val="00B7412D"/>
    <w:rsid w:val="00B743EB"/>
    <w:rsid w:val="00B749C3"/>
    <w:rsid w:val="00B74A0C"/>
    <w:rsid w:val="00B74E26"/>
    <w:rsid w:val="00B75979"/>
    <w:rsid w:val="00B76DFB"/>
    <w:rsid w:val="00B76E5B"/>
    <w:rsid w:val="00B7716F"/>
    <w:rsid w:val="00B7740D"/>
    <w:rsid w:val="00B77D69"/>
    <w:rsid w:val="00B80668"/>
    <w:rsid w:val="00B80F40"/>
    <w:rsid w:val="00B81B43"/>
    <w:rsid w:val="00B83316"/>
    <w:rsid w:val="00B83EB8"/>
    <w:rsid w:val="00B8483F"/>
    <w:rsid w:val="00B857D6"/>
    <w:rsid w:val="00B85BFB"/>
    <w:rsid w:val="00B86D81"/>
    <w:rsid w:val="00B87585"/>
    <w:rsid w:val="00B87713"/>
    <w:rsid w:val="00B87C9E"/>
    <w:rsid w:val="00B87FA7"/>
    <w:rsid w:val="00B90946"/>
    <w:rsid w:val="00B90DAA"/>
    <w:rsid w:val="00B91124"/>
    <w:rsid w:val="00B913FA"/>
    <w:rsid w:val="00B91658"/>
    <w:rsid w:val="00B91665"/>
    <w:rsid w:val="00B91750"/>
    <w:rsid w:val="00B91B24"/>
    <w:rsid w:val="00B91D9C"/>
    <w:rsid w:val="00B91DD1"/>
    <w:rsid w:val="00B92FBB"/>
    <w:rsid w:val="00B9319A"/>
    <w:rsid w:val="00B936D9"/>
    <w:rsid w:val="00B94288"/>
    <w:rsid w:val="00B95C46"/>
    <w:rsid w:val="00B975E7"/>
    <w:rsid w:val="00B97C9A"/>
    <w:rsid w:val="00B97ECD"/>
    <w:rsid w:val="00BA005A"/>
    <w:rsid w:val="00BA03FD"/>
    <w:rsid w:val="00BA0458"/>
    <w:rsid w:val="00BA0F57"/>
    <w:rsid w:val="00BA11A2"/>
    <w:rsid w:val="00BA20CB"/>
    <w:rsid w:val="00BA2F36"/>
    <w:rsid w:val="00BA2FDF"/>
    <w:rsid w:val="00BA4329"/>
    <w:rsid w:val="00BA5456"/>
    <w:rsid w:val="00BA570B"/>
    <w:rsid w:val="00BA5776"/>
    <w:rsid w:val="00BA5873"/>
    <w:rsid w:val="00BA59BF"/>
    <w:rsid w:val="00BA5D86"/>
    <w:rsid w:val="00BA6430"/>
    <w:rsid w:val="00BA6448"/>
    <w:rsid w:val="00BA65F6"/>
    <w:rsid w:val="00BA6CD9"/>
    <w:rsid w:val="00BA7736"/>
    <w:rsid w:val="00BB056A"/>
    <w:rsid w:val="00BB15D5"/>
    <w:rsid w:val="00BB3EEE"/>
    <w:rsid w:val="00BB477A"/>
    <w:rsid w:val="00BB4D1B"/>
    <w:rsid w:val="00BB519A"/>
    <w:rsid w:val="00BB55CA"/>
    <w:rsid w:val="00BB571A"/>
    <w:rsid w:val="00BB5E8D"/>
    <w:rsid w:val="00BB67FD"/>
    <w:rsid w:val="00BB72C5"/>
    <w:rsid w:val="00BB7968"/>
    <w:rsid w:val="00BC09B2"/>
    <w:rsid w:val="00BC0D9C"/>
    <w:rsid w:val="00BC1215"/>
    <w:rsid w:val="00BC1308"/>
    <w:rsid w:val="00BC155F"/>
    <w:rsid w:val="00BC1E7F"/>
    <w:rsid w:val="00BC29CC"/>
    <w:rsid w:val="00BC3CD5"/>
    <w:rsid w:val="00BC3FBE"/>
    <w:rsid w:val="00BC4236"/>
    <w:rsid w:val="00BC4A6F"/>
    <w:rsid w:val="00BC5A3C"/>
    <w:rsid w:val="00BC6BFD"/>
    <w:rsid w:val="00BD025F"/>
    <w:rsid w:val="00BD0E2B"/>
    <w:rsid w:val="00BD1327"/>
    <w:rsid w:val="00BD1513"/>
    <w:rsid w:val="00BD16B4"/>
    <w:rsid w:val="00BD1716"/>
    <w:rsid w:val="00BD18B4"/>
    <w:rsid w:val="00BD196D"/>
    <w:rsid w:val="00BD1984"/>
    <w:rsid w:val="00BD48F5"/>
    <w:rsid w:val="00BD7059"/>
    <w:rsid w:val="00BE0311"/>
    <w:rsid w:val="00BE0359"/>
    <w:rsid w:val="00BE10B2"/>
    <w:rsid w:val="00BE1602"/>
    <w:rsid w:val="00BE21E2"/>
    <w:rsid w:val="00BE2477"/>
    <w:rsid w:val="00BE26B9"/>
    <w:rsid w:val="00BE2885"/>
    <w:rsid w:val="00BE2B68"/>
    <w:rsid w:val="00BE2C99"/>
    <w:rsid w:val="00BE3398"/>
    <w:rsid w:val="00BE353A"/>
    <w:rsid w:val="00BE36EB"/>
    <w:rsid w:val="00BE3B74"/>
    <w:rsid w:val="00BE3C5C"/>
    <w:rsid w:val="00BE3D4C"/>
    <w:rsid w:val="00BE4490"/>
    <w:rsid w:val="00BE4577"/>
    <w:rsid w:val="00BE45DE"/>
    <w:rsid w:val="00BE5015"/>
    <w:rsid w:val="00BE6956"/>
    <w:rsid w:val="00BE6BEF"/>
    <w:rsid w:val="00BE70CA"/>
    <w:rsid w:val="00BE729F"/>
    <w:rsid w:val="00BE74EB"/>
    <w:rsid w:val="00BE7E19"/>
    <w:rsid w:val="00BF1574"/>
    <w:rsid w:val="00BF2235"/>
    <w:rsid w:val="00BF24F9"/>
    <w:rsid w:val="00BF2AA7"/>
    <w:rsid w:val="00BF2B69"/>
    <w:rsid w:val="00BF2BFB"/>
    <w:rsid w:val="00BF38C7"/>
    <w:rsid w:val="00BF3AB7"/>
    <w:rsid w:val="00BF4132"/>
    <w:rsid w:val="00BF5BCE"/>
    <w:rsid w:val="00BF6562"/>
    <w:rsid w:val="00BF6706"/>
    <w:rsid w:val="00BF6E64"/>
    <w:rsid w:val="00BF781B"/>
    <w:rsid w:val="00BF782F"/>
    <w:rsid w:val="00C001B8"/>
    <w:rsid w:val="00C00ED6"/>
    <w:rsid w:val="00C0227D"/>
    <w:rsid w:val="00C03349"/>
    <w:rsid w:val="00C03C6F"/>
    <w:rsid w:val="00C040A1"/>
    <w:rsid w:val="00C0447A"/>
    <w:rsid w:val="00C04E2E"/>
    <w:rsid w:val="00C0513D"/>
    <w:rsid w:val="00C064E4"/>
    <w:rsid w:val="00C066FB"/>
    <w:rsid w:val="00C075B4"/>
    <w:rsid w:val="00C07D7F"/>
    <w:rsid w:val="00C10CD2"/>
    <w:rsid w:val="00C11697"/>
    <w:rsid w:val="00C11CE6"/>
    <w:rsid w:val="00C124A9"/>
    <w:rsid w:val="00C12A4E"/>
    <w:rsid w:val="00C1348F"/>
    <w:rsid w:val="00C1356B"/>
    <w:rsid w:val="00C136E5"/>
    <w:rsid w:val="00C138C2"/>
    <w:rsid w:val="00C13FC8"/>
    <w:rsid w:val="00C1476B"/>
    <w:rsid w:val="00C15265"/>
    <w:rsid w:val="00C156F2"/>
    <w:rsid w:val="00C16EEC"/>
    <w:rsid w:val="00C21166"/>
    <w:rsid w:val="00C214CD"/>
    <w:rsid w:val="00C21D67"/>
    <w:rsid w:val="00C22C56"/>
    <w:rsid w:val="00C2419C"/>
    <w:rsid w:val="00C2440D"/>
    <w:rsid w:val="00C247FD"/>
    <w:rsid w:val="00C24E40"/>
    <w:rsid w:val="00C25B64"/>
    <w:rsid w:val="00C272AA"/>
    <w:rsid w:val="00C27C70"/>
    <w:rsid w:val="00C27CF9"/>
    <w:rsid w:val="00C30114"/>
    <w:rsid w:val="00C3039E"/>
    <w:rsid w:val="00C30B40"/>
    <w:rsid w:val="00C31947"/>
    <w:rsid w:val="00C33BF9"/>
    <w:rsid w:val="00C34A9F"/>
    <w:rsid w:val="00C35157"/>
    <w:rsid w:val="00C357A4"/>
    <w:rsid w:val="00C3596A"/>
    <w:rsid w:val="00C35EFB"/>
    <w:rsid w:val="00C3635F"/>
    <w:rsid w:val="00C36425"/>
    <w:rsid w:val="00C36B5D"/>
    <w:rsid w:val="00C36FC7"/>
    <w:rsid w:val="00C371DF"/>
    <w:rsid w:val="00C37FAE"/>
    <w:rsid w:val="00C40DE5"/>
    <w:rsid w:val="00C41629"/>
    <w:rsid w:val="00C417B9"/>
    <w:rsid w:val="00C41ADD"/>
    <w:rsid w:val="00C4253F"/>
    <w:rsid w:val="00C43BE1"/>
    <w:rsid w:val="00C44ADD"/>
    <w:rsid w:val="00C45C20"/>
    <w:rsid w:val="00C45DF4"/>
    <w:rsid w:val="00C4646F"/>
    <w:rsid w:val="00C46473"/>
    <w:rsid w:val="00C46C67"/>
    <w:rsid w:val="00C47088"/>
    <w:rsid w:val="00C47B13"/>
    <w:rsid w:val="00C47C6C"/>
    <w:rsid w:val="00C47D6A"/>
    <w:rsid w:val="00C5008D"/>
    <w:rsid w:val="00C50A7C"/>
    <w:rsid w:val="00C519E3"/>
    <w:rsid w:val="00C524BE"/>
    <w:rsid w:val="00C52B4B"/>
    <w:rsid w:val="00C52C38"/>
    <w:rsid w:val="00C531F0"/>
    <w:rsid w:val="00C5613F"/>
    <w:rsid w:val="00C56638"/>
    <w:rsid w:val="00C57058"/>
    <w:rsid w:val="00C573D8"/>
    <w:rsid w:val="00C57414"/>
    <w:rsid w:val="00C57ADC"/>
    <w:rsid w:val="00C60401"/>
    <w:rsid w:val="00C613C1"/>
    <w:rsid w:val="00C618C5"/>
    <w:rsid w:val="00C61BB5"/>
    <w:rsid w:val="00C62B9C"/>
    <w:rsid w:val="00C62C49"/>
    <w:rsid w:val="00C6344A"/>
    <w:rsid w:val="00C636EF"/>
    <w:rsid w:val="00C63834"/>
    <w:rsid w:val="00C63F21"/>
    <w:rsid w:val="00C63FFE"/>
    <w:rsid w:val="00C64002"/>
    <w:rsid w:val="00C66B66"/>
    <w:rsid w:val="00C67339"/>
    <w:rsid w:val="00C677E3"/>
    <w:rsid w:val="00C67A90"/>
    <w:rsid w:val="00C67B21"/>
    <w:rsid w:val="00C7068F"/>
    <w:rsid w:val="00C7071C"/>
    <w:rsid w:val="00C70933"/>
    <w:rsid w:val="00C70936"/>
    <w:rsid w:val="00C70C3B"/>
    <w:rsid w:val="00C7168A"/>
    <w:rsid w:val="00C71BED"/>
    <w:rsid w:val="00C72F33"/>
    <w:rsid w:val="00C73324"/>
    <w:rsid w:val="00C7348C"/>
    <w:rsid w:val="00C74541"/>
    <w:rsid w:val="00C74E22"/>
    <w:rsid w:val="00C7511B"/>
    <w:rsid w:val="00C75D7B"/>
    <w:rsid w:val="00C7604E"/>
    <w:rsid w:val="00C76D20"/>
    <w:rsid w:val="00C77FF7"/>
    <w:rsid w:val="00C806B1"/>
    <w:rsid w:val="00C80DFB"/>
    <w:rsid w:val="00C813EB"/>
    <w:rsid w:val="00C818D1"/>
    <w:rsid w:val="00C82250"/>
    <w:rsid w:val="00C82886"/>
    <w:rsid w:val="00C82A47"/>
    <w:rsid w:val="00C830C4"/>
    <w:rsid w:val="00C83BFB"/>
    <w:rsid w:val="00C84B49"/>
    <w:rsid w:val="00C85BE5"/>
    <w:rsid w:val="00C85EAE"/>
    <w:rsid w:val="00C86918"/>
    <w:rsid w:val="00C87212"/>
    <w:rsid w:val="00C906AD"/>
    <w:rsid w:val="00C907D6"/>
    <w:rsid w:val="00C90E98"/>
    <w:rsid w:val="00C9119E"/>
    <w:rsid w:val="00C91A4B"/>
    <w:rsid w:val="00C91A5C"/>
    <w:rsid w:val="00C92691"/>
    <w:rsid w:val="00C927ED"/>
    <w:rsid w:val="00C92822"/>
    <w:rsid w:val="00C940C8"/>
    <w:rsid w:val="00C946C5"/>
    <w:rsid w:val="00C95B22"/>
    <w:rsid w:val="00C968D4"/>
    <w:rsid w:val="00C96B8F"/>
    <w:rsid w:val="00C97585"/>
    <w:rsid w:val="00CA1567"/>
    <w:rsid w:val="00CA1DF2"/>
    <w:rsid w:val="00CA2308"/>
    <w:rsid w:val="00CA24E3"/>
    <w:rsid w:val="00CA2D0E"/>
    <w:rsid w:val="00CA3A18"/>
    <w:rsid w:val="00CA59E4"/>
    <w:rsid w:val="00CA5EAE"/>
    <w:rsid w:val="00CA68E9"/>
    <w:rsid w:val="00CA6C6A"/>
    <w:rsid w:val="00CA7A2D"/>
    <w:rsid w:val="00CB0A6D"/>
    <w:rsid w:val="00CB15A2"/>
    <w:rsid w:val="00CB1F17"/>
    <w:rsid w:val="00CB2D81"/>
    <w:rsid w:val="00CB3110"/>
    <w:rsid w:val="00CB370E"/>
    <w:rsid w:val="00CB3D7C"/>
    <w:rsid w:val="00CB4095"/>
    <w:rsid w:val="00CB453C"/>
    <w:rsid w:val="00CB45D8"/>
    <w:rsid w:val="00CB569F"/>
    <w:rsid w:val="00CB5A43"/>
    <w:rsid w:val="00CB625B"/>
    <w:rsid w:val="00CB68B4"/>
    <w:rsid w:val="00CB69E4"/>
    <w:rsid w:val="00CB6AD5"/>
    <w:rsid w:val="00CB74CE"/>
    <w:rsid w:val="00CB78E4"/>
    <w:rsid w:val="00CC003C"/>
    <w:rsid w:val="00CC0C87"/>
    <w:rsid w:val="00CC0D24"/>
    <w:rsid w:val="00CC0D84"/>
    <w:rsid w:val="00CC128E"/>
    <w:rsid w:val="00CC2D88"/>
    <w:rsid w:val="00CC3C5D"/>
    <w:rsid w:val="00CC47C3"/>
    <w:rsid w:val="00CC58B2"/>
    <w:rsid w:val="00CC58F9"/>
    <w:rsid w:val="00CC5D99"/>
    <w:rsid w:val="00CC6FC5"/>
    <w:rsid w:val="00CC7BDF"/>
    <w:rsid w:val="00CD0DE1"/>
    <w:rsid w:val="00CD21DD"/>
    <w:rsid w:val="00CD36CC"/>
    <w:rsid w:val="00CD4150"/>
    <w:rsid w:val="00CD43AF"/>
    <w:rsid w:val="00CD5552"/>
    <w:rsid w:val="00CD6124"/>
    <w:rsid w:val="00CD628B"/>
    <w:rsid w:val="00CD675A"/>
    <w:rsid w:val="00CD6C97"/>
    <w:rsid w:val="00CD6F40"/>
    <w:rsid w:val="00CD727E"/>
    <w:rsid w:val="00CD7D5F"/>
    <w:rsid w:val="00CE02D6"/>
    <w:rsid w:val="00CE097C"/>
    <w:rsid w:val="00CE1C63"/>
    <w:rsid w:val="00CE232E"/>
    <w:rsid w:val="00CE28A2"/>
    <w:rsid w:val="00CE2B4E"/>
    <w:rsid w:val="00CE2FEF"/>
    <w:rsid w:val="00CE41EC"/>
    <w:rsid w:val="00CE435B"/>
    <w:rsid w:val="00CE527A"/>
    <w:rsid w:val="00CE52C2"/>
    <w:rsid w:val="00CE5B09"/>
    <w:rsid w:val="00CE766F"/>
    <w:rsid w:val="00CF1AAB"/>
    <w:rsid w:val="00CF2A4D"/>
    <w:rsid w:val="00CF3E88"/>
    <w:rsid w:val="00CF4936"/>
    <w:rsid w:val="00CF5741"/>
    <w:rsid w:val="00CF6049"/>
    <w:rsid w:val="00CF6052"/>
    <w:rsid w:val="00CF62CE"/>
    <w:rsid w:val="00CF6475"/>
    <w:rsid w:val="00CF7DF3"/>
    <w:rsid w:val="00D0021B"/>
    <w:rsid w:val="00D008B9"/>
    <w:rsid w:val="00D00CA8"/>
    <w:rsid w:val="00D00FD3"/>
    <w:rsid w:val="00D0193A"/>
    <w:rsid w:val="00D0235B"/>
    <w:rsid w:val="00D0321F"/>
    <w:rsid w:val="00D03326"/>
    <w:rsid w:val="00D0382F"/>
    <w:rsid w:val="00D040E7"/>
    <w:rsid w:val="00D04C45"/>
    <w:rsid w:val="00D05009"/>
    <w:rsid w:val="00D0574B"/>
    <w:rsid w:val="00D058BE"/>
    <w:rsid w:val="00D05D71"/>
    <w:rsid w:val="00D05E79"/>
    <w:rsid w:val="00D06276"/>
    <w:rsid w:val="00D0628B"/>
    <w:rsid w:val="00D10170"/>
    <w:rsid w:val="00D10609"/>
    <w:rsid w:val="00D1077E"/>
    <w:rsid w:val="00D11559"/>
    <w:rsid w:val="00D11BBE"/>
    <w:rsid w:val="00D11BEA"/>
    <w:rsid w:val="00D13723"/>
    <w:rsid w:val="00D137E3"/>
    <w:rsid w:val="00D14704"/>
    <w:rsid w:val="00D14B05"/>
    <w:rsid w:val="00D169CB"/>
    <w:rsid w:val="00D170FF"/>
    <w:rsid w:val="00D1730F"/>
    <w:rsid w:val="00D176CC"/>
    <w:rsid w:val="00D1770F"/>
    <w:rsid w:val="00D2155A"/>
    <w:rsid w:val="00D21718"/>
    <w:rsid w:val="00D2210A"/>
    <w:rsid w:val="00D223EC"/>
    <w:rsid w:val="00D226F4"/>
    <w:rsid w:val="00D230F6"/>
    <w:rsid w:val="00D231CE"/>
    <w:rsid w:val="00D237BB"/>
    <w:rsid w:val="00D23E67"/>
    <w:rsid w:val="00D24A76"/>
    <w:rsid w:val="00D24C2C"/>
    <w:rsid w:val="00D24EF3"/>
    <w:rsid w:val="00D2565D"/>
    <w:rsid w:val="00D25B17"/>
    <w:rsid w:val="00D25C79"/>
    <w:rsid w:val="00D26108"/>
    <w:rsid w:val="00D268BD"/>
    <w:rsid w:val="00D26D0A"/>
    <w:rsid w:val="00D27731"/>
    <w:rsid w:val="00D278C7"/>
    <w:rsid w:val="00D27B37"/>
    <w:rsid w:val="00D3017F"/>
    <w:rsid w:val="00D311B4"/>
    <w:rsid w:val="00D3140C"/>
    <w:rsid w:val="00D31850"/>
    <w:rsid w:val="00D3342F"/>
    <w:rsid w:val="00D33588"/>
    <w:rsid w:val="00D338B1"/>
    <w:rsid w:val="00D338C6"/>
    <w:rsid w:val="00D3411E"/>
    <w:rsid w:val="00D343A8"/>
    <w:rsid w:val="00D34C15"/>
    <w:rsid w:val="00D34FF8"/>
    <w:rsid w:val="00D35366"/>
    <w:rsid w:val="00D35550"/>
    <w:rsid w:val="00D35FA2"/>
    <w:rsid w:val="00D362E7"/>
    <w:rsid w:val="00D3723B"/>
    <w:rsid w:val="00D375AC"/>
    <w:rsid w:val="00D37A42"/>
    <w:rsid w:val="00D40B6A"/>
    <w:rsid w:val="00D410D3"/>
    <w:rsid w:val="00D41A8E"/>
    <w:rsid w:val="00D41E78"/>
    <w:rsid w:val="00D4222E"/>
    <w:rsid w:val="00D42DEF"/>
    <w:rsid w:val="00D433BC"/>
    <w:rsid w:val="00D44198"/>
    <w:rsid w:val="00D45E1D"/>
    <w:rsid w:val="00D46420"/>
    <w:rsid w:val="00D5047A"/>
    <w:rsid w:val="00D5105E"/>
    <w:rsid w:val="00D512A6"/>
    <w:rsid w:val="00D51FFA"/>
    <w:rsid w:val="00D52B75"/>
    <w:rsid w:val="00D52B8E"/>
    <w:rsid w:val="00D53AA0"/>
    <w:rsid w:val="00D53F07"/>
    <w:rsid w:val="00D547B1"/>
    <w:rsid w:val="00D5643E"/>
    <w:rsid w:val="00D566E5"/>
    <w:rsid w:val="00D56B2D"/>
    <w:rsid w:val="00D57303"/>
    <w:rsid w:val="00D60793"/>
    <w:rsid w:val="00D60CC1"/>
    <w:rsid w:val="00D615DE"/>
    <w:rsid w:val="00D61868"/>
    <w:rsid w:val="00D61F4A"/>
    <w:rsid w:val="00D6237E"/>
    <w:rsid w:val="00D62C28"/>
    <w:rsid w:val="00D62EC0"/>
    <w:rsid w:val="00D63E2F"/>
    <w:rsid w:val="00D64301"/>
    <w:rsid w:val="00D6515A"/>
    <w:rsid w:val="00D6571E"/>
    <w:rsid w:val="00D66CD0"/>
    <w:rsid w:val="00D6706A"/>
    <w:rsid w:val="00D6767F"/>
    <w:rsid w:val="00D67D46"/>
    <w:rsid w:val="00D67F5E"/>
    <w:rsid w:val="00D70085"/>
    <w:rsid w:val="00D70518"/>
    <w:rsid w:val="00D70B7E"/>
    <w:rsid w:val="00D70EB5"/>
    <w:rsid w:val="00D71F07"/>
    <w:rsid w:val="00D7274E"/>
    <w:rsid w:val="00D732D7"/>
    <w:rsid w:val="00D7408B"/>
    <w:rsid w:val="00D7411A"/>
    <w:rsid w:val="00D74344"/>
    <w:rsid w:val="00D7564E"/>
    <w:rsid w:val="00D75C06"/>
    <w:rsid w:val="00D75E90"/>
    <w:rsid w:val="00D76AF3"/>
    <w:rsid w:val="00D76CC8"/>
    <w:rsid w:val="00D77122"/>
    <w:rsid w:val="00D77644"/>
    <w:rsid w:val="00D81598"/>
    <w:rsid w:val="00D81BC0"/>
    <w:rsid w:val="00D82078"/>
    <w:rsid w:val="00D820D1"/>
    <w:rsid w:val="00D82C74"/>
    <w:rsid w:val="00D82E3D"/>
    <w:rsid w:val="00D83655"/>
    <w:rsid w:val="00D83D65"/>
    <w:rsid w:val="00D845FB"/>
    <w:rsid w:val="00D8508C"/>
    <w:rsid w:val="00D85754"/>
    <w:rsid w:val="00D85ECD"/>
    <w:rsid w:val="00D86AC2"/>
    <w:rsid w:val="00D87260"/>
    <w:rsid w:val="00D87FA9"/>
    <w:rsid w:val="00D91C73"/>
    <w:rsid w:val="00D9233E"/>
    <w:rsid w:val="00D92BF3"/>
    <w:rsid w:val="00D93C27"/>
    <w:rsid w:val="00D94137"/>
    <w:rsid w:val="00D9534F"/>
    <w:rsid w:val="00D954EF"/>
    <w:rsid w:val="00D959AB"/>
    <w:rsid w:val="00D95AC2"/>
    <w:rsid w:val="00D96C74"/>
    <w:rsid w:val="00DA0908"/>
    <w:rsid w:val="00DA0AA3"/>
    <w:rsid w:val="00DA1034"/>
    <w:rsid w:val="00DA27B5"/>
    <w:rsid w:val="00DA2C29"/>
    <w:rsid w:val="00DA2CE2"/>
    <w:rsid w:val="00DA2E3E"/>
    <w:rsid w:val="00DA353D"/>
    <w:rsid w:val="00DA478E"/>
    <w:rsid w:val="00DA4C5B"/>
    <w:rsid w:val="00DA4F58"/>
    <w:rsid w:val="00DA515F"/>
    <w:rsid w:val="00DA5286"/>
    <w:rsid w:val="00DA539D"/>
    <w:rsid w:val="00DA613E"/>
    <w:rsid w:val="00DA6463"/>
    <w:rsid w:val="00DA6B37"/>
    <w:rsid w:val="00DA70A2"/>
    <w:rsid w:val="00DA733B"/>
    <w:rsid w:val="00DA7725"/>
    <w:rsid w:val="00DB00C1"/>
    <w:rsid w:val="00DB0A51"/>
    <w:rsid w:val="00DB0BDE"/>
    <w:rsid w:val="00DB1EE5"/>
    <w:rsid w:val="00DB206A"/>
    <w:rsid w:val="00DB2ECB"/>
    <w:rsid w:val="00DB4051"/>
    <w:rsid w:val="00DB4207"/>
    <w:rsid w:val="00DB4637"/>
    <w:rsid w:val="00DB52CB"/>
    <w:rsid w:val="00DB5A98"/>
    <w:rsid w:val="00DB64EC"/>
    <w:rsid w:val="00DB7C27"/>
    <w:rsid w:val="00DC0242"/>
    <w:rsid w:val="00DC0DF9"/>
    <w:rsid w:val="00DC109D"/>
    <w:rsid w:val="00DC1285"/>
    <w:rsid w:val="00DC149B"/>
    <w:rsid w:val="00DC1997"/>
    <w:rsid w:val="00DC242F"/>
    <w:rsid w:val="00DC2D4E"/>
    <w:rsid w:val="00DC34CD"/>
    <w:rsid w:val="00DC354E"/>
    <w:rsid w:val="00DC3AA8"/>
    <w:rsid w:val="00DC3B5D"/>
    <w:rsid w:val="00DC4DBB"/>
    <w:rsid w:val="00DC4F7A"/>
    <w:rsid w:val="00DC5963"/>
    <w:rsid w:val="00DC5F1B"/>
    <w:rsid w:val="00DC66CB"/>
    <w:rsid w:val="00DC6F6D"/>
    <w:rsid w:val="00DC7345"/>
    <w:rsid w:val="00DC7D0D"/>
    <w:rsid w:val="00DC7D23"/>
    <w:rsid w:val="00DD03DB"/>
    <w:rsid w:val="00DD1595"/>
    <w:rsid w:val="00DD1779"/>
    <w:rsid w:val="00DD2DD8"/>
    <w:rsid w:val="00DD334F"/>
    <w:rsid w:val="00DD3697"/>
    <w:rsid w:val="00DD37B2"/>
    <w:rsid w:val="00DD39F4"/>
    <w:rsid w:val="00DD533F"/>
    <w:rsid w:val="00DD5980"/>
    <w:rsid w:val="00DD5BF9"/>
    <w:rsid w:val="00DD5CF1"/>
    <w:rsid w:val="00DD5FE7"/>
    <w:rsid w:val="00DD5FF5"/>
    <w:rsid w:val="00DD7992"/>
    <w:rsid w:val="00DD7E2A"/>
    <w:rsid w:val="00DE17FF"/>
    <w:rsid w:val="00DE1A3C"/>
    <w:rsid w:val="00DE1D0A"/>
    <w:rsid w:val="00DE22C8"/>
    <w:rsid w:val="00DE31CC"/>
    <w:rsid w:val="00DE31F7"/>
    <w:rsid w:val="00DE344B"/>
    <w:rsid w:val="00DE450F"/>
    <w:rsid w:val="00DE5435"/>
    <w:rsid w:val="00DE57AE"/>
    <w:rsid w:val="00DE5EA0"/>
    <w:rsid w:val="00DE61F3"/>
    <w:rsid w:val="00DE6D4C"/>
    <w:rsid w:val="00DE76E9"/>
    <w:rsid w:val="00DF0AC5"/>
    <w:rsid w:val="00DF0B03"/>
    <w:rsid w:val="00DF0FC5"/>
    <w:rsid w:val="00DF1F3E"/>
    <w:rsid w:val="00DF25DF"/>
    <w:rsid w:val="00DF2A7A"/>
    <w:rsid w:val="00DF4331"/>
    <w:rsid w:val="00DF4C0C"/>
    <w:rsid w:val="00DF509D"/>
    <w:rsid w:val="00DF5140"/>
    <w:rsid w:val="00DF650B"/>
    <w:rsid w:val="00DF72B7"/>
    <w:rsid w:val="00E00B1E"/>
    <w:rsid w:val="00E0118C"/>
    <w:rsid w:val="00E01562"/>
    <w:rsid w:val="00E01889"/>
    <w:rsid w:val="00E02A04"/>
    <w:rsid w:val="00E02B65"/>
    <w:rsid w:val="00E02D2F"/>
    <w:rsid w:val="00E03017"/>
    <w:rsid w:val="00E03538"/>
    <w:rsid w:val="00E0359E"/>
    <w:rsid w:val="00E035BD"/>
    <w:rsid w:val="00E0419E"/>
    <w:rsid w:val="00E05088"/>
    <w:rsid w:val="00E05877"/>
    <w:rsid w:val="00E06485"/>
    <w:rsid w:val="00E06E0B"/>
    <w:rsid w:val="00E07239"/>
    <w:rsid w:val="00E07A61"/>
    <w:rsid w:val="00E07BD6"/>
    <w:rsid w:val="00E10CBB"/>
    <w:rsid w:val="00E11282"/>
    <w:rsid w:val="00E11501"/>
    <w:rsid w:val="00E134BB"/>
    <w:rsid w:val="00E136C3"/>
    <w:rsid w:val="00E13EDF"/>
    <w:rsid w:val="00E143AB"/>
    <w:rsid w:val="00E14995"/>
    <w:rsid w:val="00E14CE7"/>
    <w:rsid w:val="00E152D6"/>
    <w:rsid w:val="00E15950"/>
    <w:rsid w:val="00E15975"/>
    <w:rsid w:val="00E1673C"/>
    <w:rsid w:val="00E16C83"/>
    <w:rsid w:val="00E16EC1"/>
    <w:rsid w:val="00E17067"/>
    <w:rsid w:val="00E17768"/>
    <w:rsid w:val="00E1776F"/>
    <w:rsid w:val="00E179B6"/>
    <w:rsid w:val="00E20FFD"/>
    <w:rsid w:val="00E219AE"/>
    <w:rsid w:val="00E21A04"/>
    <w:rsid w:val="00E223AB"/>
    <w:rsid w:val="00E22EBB"/>
    <w:rsid w:val="00E237F2"/>
    <w:rsid w:val="00E23922"/>
    <w:rsid w:val="00E23FFD"/>
    <w:rsid w:val="00E247DD"/>
    <w:rsid w:val="00E24EC7"/>
    <w:rsid w:val="00E25439"/>
    <w:rsid w:val="00E26259"/>
    <w:rsid w:val="00E2675E"/>
    <w:rsid w:val="00E26D02"/>
    <w:rsid w:val="00E27143"/>
    <w:rsid w:val="00E27662"/>
    <w:rsid w:val="00E27D02"/>
    <w:rsid w:val="00E27DAB"/>
    <w:rsid w:val="00E27EB1"/>
    <w:rsid w:val="00E30E5A"/>
    <w:rsid w:val="00E3191B"/>
    <w:rsid w:val="00E330D9"/>
    <w:rsid w:val="00E33479"/>
    <w:rsid w:val="00E33AE7"/>
    <w:rsid w:val="00E35CD6"/>
    <w:rsid w:val="00E36261"/>
    <w:rsid w:val="00E363D2"/>
    <w:rsid w:val="00E36578"/>
    <w:rsid w:val="00E36A88"/>
    <w:rsid w:val="00E373E6"/>
    <w:rsid w:val="00E40082"/>
    <w:rsid w:val="00E416BB"/>
    <w:rsid w:val="00E41929"/>
    <w:rsid w:val="00E424F3"/>
    <w:rsid w:val="00E43123"/>
    <w:rsid w:val="00E4372A"/>
    <w:rsid w:val="00E44F0B"/>
    <w:rsid w:val="00E44FC9"/>
    <w:rsid w:val="00E45B06"/>
    <w:rsid w:val="00E45BF1"/>
    <w:rsid w:val="00E465A0"/>
    <w:rsid w:val="00E46EBA"/>
    <w:rsid w:val="00E47936"/>
    <w:rsid w:val="00E47BE0"/>
    <w:rsid w:val="00E50C7D"/>
    <w:rsid w:val="00E50D36"/>
    <w:rsid w:val="00E51535"/>
    <w:rsid w:val="00E51664"/>
    <w:rsid w:val="00E51ADF"/>
    <w:rsid w:val="00E51FE6"/>
    <w:rsid w:val="00E5212D"/>
    <w:rsid w:val="00E53100"/>
    <w:rsid w:val="00E53346"/>
    <w:rsid w:val="00E546C5"/>
    <w:rsid w:val="00E55014"/>
    <w:rsid w:val="00E554BC"/>
    <w:rsid w:val="00E5579B"/>
    <w:rsid w:val="00E559DD"/>
    <w:rsid w:val="00E55C10"/>
    <w:rsid w:val="00E56017"/>
    <w:rsid w:val="00E6148A"/>
    <w:rsid w:val="00E61559"/>
    <w:rsid w:val="00E615A7"/>
    <w:rsid w:val="00E62D1C"/>
    <w:rsid w:val="00E62D69"/>
    <w:rsid w:val="00E6364C"/>
    <w:rsid w:val="00E63CAF"/>
    <w:rsid w:val="00E63DCB"/>
    <w:rsid w:val="00E6424E"/>
    <w:rsid w:val="00E642EB"/>
    <w:rsid w:val="00E656C8"/>
    <w:rsid w:val="00E66481"/>
    <w:rsid w:val="00E669ED"/>
    <w:rsid w:val="00E66D84"/>
    <w:rsid w:val="00E66DD7"/>
    <w:rsid w:val="00E670F0"/>
    <w:rsid w:val="00E67D7C"/>
    <w:rsid w:val="00E705DA"/>
    <w:rsid w:val="00E70B52"/>
    <w:rsid w:val="00E70E0E"/>
    <w:rsid w:val="00E70FCF"/>
    <w:rsid w:val="00E716C7"/>
    <w:rsid w:val="00E74AE2"/>
    <w:rsid w:val="00E75245"/>
    <w:rsid w:val="00E7528D"/>
    <w:rsid w:val="00E7564E"/>
    <w:rsid w:val="00E75925"/>
    <w:rsid w:val="00E75C30"/>
    <w:rsid w:val="00E76526"/>
    <w:rsid w:val="00E769BF"/>
    <w:rsid w:val="00E76F6C"/>
    <w:rsid w:val="00E77DF1"/>
    <w:rsid w:val="00E80DE0"/>
    <w:rsid w:val="00E812D8"/>
    <w:rsid w:val="00E82485"/>
    <w:rsid w:val="00E82D30"/>
    <w:rsid w:val="00E841CF"/>
    <w:rsid w:val="00E85370"/>
    <w:rsid w:val="00E8540B"/>
    <w:rsid w:val="00E86ABF"/>
    <w:rsid w:val="00E87412"/>
    <w:rsid w:val="00E87E82"/>
    <w:rsid w:val="00E9168A"/>
    <w:rsid w:val="00E91FD3"/>
    <w:rsid w:val="00E9250A"/>
    <w:rsid w:val="00E945CD"/>
    <w:rsid w:val="00E94929"/>
    <w:rsid w:val="00E9594A"/>
    <w:rsid w:val="00E95C2A"/>
    <w:rsid w:val="00E95D4E"/>
    <w:rsid w:val="00E96729"/>
    <w:rsid w:val="00E969A5"/>
    <w:rsid w:val="00E969B2"/>
    <w:rsid w:val="00E96AFA"/>
    <w:rsid w:val="00E97E87"/>
    <w:rsid w:val="00E97EFA"/>
    <w:rsid w:val="00EA1213"/>
    <w:rsid w:val="00EA1746"/>
    <w:rsid w:val="00EA18A4"/>
    <w:rsid w:val="00EA1AB4"/>
    <w:rsid w:val="00EA1B68"/>
    <w:rsid w:val="00EA2341"/>
    <w:rsid w:val="00EA2CAF"/>
    <w:rsid w:val="00EA2CF2"/>
    <w:rsid w:val="00EA3593"/>
    <w:rsid w:val="00EA425D"/>
    <w:rsid w:val="00EA5B3F"/>
    <w:rsid w:val="00EA5E53"/>
    <w:rsid w:val="00EA6145"/>
    <w:rsid w:val="00EA64F6"/>
    <w:rsid w:val="00EA711B"/>
    <w:rsid w:val="00EA74CB"/>
    <w:rsid w:val="00EA75E2"/>
    <w:rsid w:val="00EA7A92"/>
    <w:rsid w:val="00EA7DFD"/>
    <w:rsid w:val="00EB0350"/>
    <w:rsid w:val="00EB069F"/>
    <w:rsid w:val="00EB097B"/>
    <w:rsid w:val="00EB1358"/>
    <w:rsid w:val="00EB20BD"/>
    <w:rsid w:val="00EB342C"/>
    <w:rsid w:val="00EB3DB3"/>
    <w:rsid w:val="00EB41E0"/>
    <w:rsid w:val="00EB44B0"/>
    <w:rsid w:val="00EB5F36"/>
    <w:rsid w:val="00EB6042"/>
    <w:rsid w:val="00EB7328"/>
    <w:rsid w:val="00EC03A8"/>
    <w:rsid w:val="00EC1495"/>
    <w:rsid w:val="00EC2754"/>
    <w:rsid w:val="00EC2D36"/>
    <w:rsid w:val="00EC3323"/>
    <w:rsid w:val="00EC3D74"/>
    <w:rsid w:val="00EC46E8"/>
    <w:rsid w:val="00EC47B6"/>
    <w:rsid w:val="00EC4812"/>
    <w:rsid w:val="00EC71E9"/>
    <w:rsid w:val="00EC78B3"/>
    <w:rsid w:val="00EC79D9"/>
    <w:rsid w:val="00ED0126"/>
    <w:rsid w:val="00ED19F0"/>
    <w:rsid w:val="00ED1B02"/>
    <w:rsid w:val="00ED1BF6"/>
    <w:rsid w:val="00ED3C6A"/>
    <w:rsid w:val="00ED3DDB"/>
    <w:rsid w:val="00ED470B"/>
    <w:rsid w:val="00ED47C2"/>
    <w:rsid w:val="00ED61DA"/>
    <w:rsid w:val="00ED67A0"/>
    <w:rsid w:val="00EE1AC4"/>
    <w:rsid w:val="00EE2DD6"/>
    <w:rsid w:val="00EE411B"/>
    <w:rsid w:val="00EE58EF"/>
    <w:rsid w:val="00EE5C6F"/>
    <w:rsid w:val="00EE5CD0"/>
    <w:rsid w:val="00EE5F68"/>
    <w:rsid w:val="00EE74EC"/>
    <w:rsid w:val="00EE7DE8"/>
    <w:rsid w:val="00EE7E95"/>
    <w:rsid w:val="00EF01C3"/>
    <w:rsid w:val="00EF1F03"/>
    <w:rsid w:val="00EF2903"/>
    <w:rsid w:val="00EF2B0B"/>
    <w:rsid w:val="00EF3B0D"/>
    <w:rsid w:val="00EF4E56"/>
    <w:rsid w:val="00EF56AA"/>
    <w:rsid w:val="00EF56E2"/>
    <w:rsid w:val="00EF577B"/>
    <w:rsid w:val="00EF612C"/>
    <w:rsid w:val="00EF6543"/>
    <w:rsid w:val="00EF6730"/>
    <w:rsid w:val="00EF6D53"/>
    <w:rsid w:val="00EF74BB"/>
    <w:rsid w:val="00EF783A"/>
    <w:rsid w:val="00EF7ABF"/>
    <w:rsid w:val="00F008E4"/>
    <w:rsid w:val="00F015C6"/>
    <w:rsid w:val="00F017AB"/>
    <w:rsid w:val="00F020CA"/>
    <w:rsid w:val="00F026AA"/>
    <w:rsid w:val="00F037DF"/>
    <w:rsid w:val="00F04B0C"/>
    <w:rsid w:val="00F04BDC"/>
    <w:rsid w:val="00F04CCB"/>
    <w:rsid w:val="00F05236"/>
    <w:rsid w:val="00F0549F"/>
    <w:rsid w:val="00F0657A"/>
    <w:rsid w:val="00F06B9C"/>
    <w:rsid w:val="00F073F7"/>
    <w:rsid w:val="00F11008"/>
    <w:rsid w:val="00F116CE"/>
    <w:rsid w:val="00F11847"/>
    <w:rsid w:val="00F13C6C"/>
    <w:rsid w:val="00F14DEB"/>
    <w:rsid w:val="00F14F0B"/>
    <w:rsid w:val="00F15439"/>
    <w:rsid w:val="00F15BAF"/>
    <w:rsid w:val="00F15E61"/>
    <w:rsid w:val="00F161E8"/>
    <w:rsid w:val="00F16244"/>
    <w:rsid w:val="00F175A4"/>
    <w:rsid w:val="00F20282"/>
    <w:rsid w:val="00F202D0"/>
    <w:rsid w:val="00F2094C"/>
    <w:rsid w:val="00F21651"/>
    <w:rsid w:val="00F218CC"/>
    <w:rsid w:val="00F21BE6"/>
    <w:rsid w:val="00F22577"/>
    <w:rsid w:val="00F22DFD"/>
    <w:rsid w:val="00F24BEC"/>
    <w:rsid w:val="00F24FA6"/>
    <w:rsid w:val="00F26173"/>
    <w:rsid w:val="00F267FB"/>
    <w:rsid w:val="00F268EA"/>
    <w:rsid w:val="00F26B75"/>
    <w:rsid w:val="00F275F7"/>
    <w:rsid w:val="00F27A5C"/>
    <w:rsid w:val="00F30561"/>
    <w:rsid w:val="00F30794"/>
    <w:rsid w:val="00F30873"/>
    <w:rsid w:val="00F31496"/>
    <w:rsid w:val="00F31673"/>
    <w:rsid w:val="00F31BE9"/>
    <w:rsid w:val="00F3239D"/>
    <w:rsid w:val="00F323AA"/>
    <w:rsid w:val="00F32E70"/>
    <w:rsid w:val="00F339D9"/>
    <w:rsid w:val="00F3432D"/>
    <w:rsid w:val="00F3471A"/>
    <w:rsid w:val="00F35E33"/>
    <w:rsid w:val="00F36179"/>
    <w:rsid w:val="00F36323"/>
    <w:rsid w:val="00F37691"/>
    <w:rsid w:val="00F4041C"/>
    <w:rsid w:val="00F40D95"/>
    <w:rsid w:val="00F40ECD"/>
    <w:rsid w:val="00F41ADF"/>
    <w:rsid w:val="00F41AF0"/>
    <w:rsid w:val="00F425F7"/>
    <w:rsid w:val="00F42DEC"/>
    <w:rsid w:val="00F4355B"/>
    <w:rsid w:val="00F43D22"/>
    <w:rsid w:val="00F44DF9"/>
    <w:rsid w:val="00F457C4"/>
    <w:rsid w:val="00F45FF3"/>
    <w:rsid w:val="00F467C3"/>
    <w:rsid w:val="00F500C5"/>
    <w:rsid w:val="00F50BDD"/>
    <w:rsid w:val="00F51698"/>
    <w:rsid w:val="00F5197F"/>
    <w:rsid w:val="00F51B10"/>
    <w:rsid w:val="00F5244E"/>
    <w:rsid w:val="00F529CE"/>
    <w:rsid w:val="00F53193"/>
    <w:rsid w:val="00F538A8"/>
    <w:rsid w:val="00F540AD"/>
    <w:rsid w:val="00F54139"/>
    <w:rsid w:val="00F541F6"/>
    <w:rsid w:val="00F553E1"/>
    <w:rsid w:val="00F55618"/>
    <w:rsid w:val="00F56C07"/>
    <w:rsid w:val="00F57A22"/>
    <w:rsid w:val="00F612B3"/>
    <w:rsid w:val="00F619F8"/>
    <w:rsid w:val="00F62656"/>
    <w:rsid w:val="00F63922"/>
    <w:rsid w:val="00F63B08"/>
    <w:rsid w:val="00F63CAB"/>
    <w:rsid w:val="00F647C4"/>
    <w:rsid w:val="00F673D5"/>
    <w:rsid w:val="00F67C2D"/>
    <w:rsid w:val="00F67CFE"/>
    <w:rsid w:val="00F67DE1"/>
    <w:rsid w:val="00F70039"/>
    <w:rsid w:val="00F7016B"/>
    <w:rsid w:val="00F70DCB"/>
    <w:rsid w:val="00F71E59"/>
    <w:rsid w:val="00F71FA1"/>
    <w:rsid w:val="00F720FF"/>
    <w:rsid w:val="00F748AB"/>
    <w:rsid w:val="00F75240"/>
    <w:rsid w:val="00F7748C"/>
    <w:rsid w:val="00F77D26"/>
    <w:rsid w:val="00F801F7"/>
    <w:rsid w:val="00F80A51"/>
    <w:rsid w:val="00F80C77"/>
    <w:rsid w:val="00F80E8B"/>
    <w:rsid w:val="00F80EFD"/>
    <w:rsid w:val="00F81427"/>
    <w:rsid w:val="00F818D9"/>
    <w:rsid w:val="00F81983"/>
    <w:rsid w:val="00F850DD"/>
    <w:rsid w:val="00F853B3"/>
    <w:rsid w:val="00F85DA4"/>
    <w:rsid w:val="00F86912"/>
    <w:rsid w:val="00F878D0"/>
    <w:rsid w:val="00F90455"/>
    <w:rsid w:val="00F90842"/>
    <w:rsid w:val="00F90B41"/>
    <w:rsid w:val="00F9112E"/>
    <w:rsid w:val="00F9160D"/>
    <w:rsid w:val="00F936F8"/>
    <w:rsid w:val="00FA08C3"/>
    <w:rsid w:val="00FA0EAF"/>
    <w:rsid w:val="00FA13D9"/>
    <w:rsid w:val="00FA178A"/>
    <w:rsid w:val="00FA17C7"/>
    <w:rsid w:val="00FA2CD4"/>
    <w:rsid w:val="00FA2D40"/>
    <w:rsid w:val="00FA2D44"/>
    <w:rsid w:val="00FA3478"/>
    <w:rsid w:val="00FA3D5A"/>
    <w:rsid w:val="00FA4349"/>
    <w:rsid w:val="00FA46DB"/>
    <w:rsid w:val="00FA487F"/>
    <w:rsid w:val="00FA551C"/>
    <w:rsid w:val="00FA57EB"/>
    <w:rsid w:val="00FA5B0F"/>
    <w:rsid w:val="00FA61A2"/>
    <w:rsid w:val="00FA6473"/>
    <w:rsid w:val="00FA755A"/>
    <w:rsid w:val="00FA76A3"/>
    <w:rsid w:val="00FB0590"/>
    <w:rsid w:val="00FB0948"/>
    <w:rsid w:val="00FB1C0D"/>
    <w:rsid w:val="00FB1F6F"/>
    <w:rsid w:val="00FB30CA"/>
    <w:rsid w:val="00FB3144"/>
    <w:rsid w:val="00FB3231"/>
    <w:rsid w:val="00FB33FD"/>
    <w:rsid w:val="00FB354F"/>
    <w:rsid w:val="00FB3EFB"/>
    <w:rsid w:val="00FB3F7D"/>
    <w:rsid w:val="00FB4104"/>
    <w:rsid w:val="00FB4129"/>
    <w:rsid w:val="00FB4F21"/>
    <w:rsid w:val="00FB5D17"/>
    <w:rsid w:val="00FB68E3"/>
    <w:rsid w:val="00FB6C76"/>
    <w:rsid w:val="00FB7353"/>
    <w:rsid w:val="00FC0969"/>
    <w:rsid w:val="00FC149B"/>
    <w:rsid w:val="00FC19CE"/>
    <w:rsid w:val="00FC2CA4"/>
    <w:rsid w:val="00FC3067"/>
    <w:rsid w:val="00FC3A5E"/>
    <w:rsid w:val="00FC3C4C"/>
    <w:rsid w:val="00FC41EE"/>
    <w:rsid w:val="00FC4938"/>
    <w:rsid w:val="00FC6781"/>
    <w:rsid w:val="00FC7086"/>
    <w:rsid w:val="00FC7425"/>
    <w:rsid w:val="00FD0165"/>
    <w:rsid w:val="00FD0B35"/>
    <w:rsid w:val="00FD1094"/>
    <w:rsid w:val="00FD2D52"/>
    <w:rsid w:val="00FD2E4E"/>
    <w:rsid w:val="00FD3FF6"/>
    <w:rsid w:val="00FD42D5"/>
    <w:rsid w:val="00FD4F1E"/>
    <w:rsid w:val="00FD5683"/>
    <w:rsid w:val="00FD6432"/>
    <w:rsid w:val="00FD7306"/>
    <w:rsid w:val="00FD7ED0"/>
    <w:rsid w:val="00FE06F1"/>
    <w:rsid w:val="00FE08D9"/>
    <w:rsid w:val="00FE2093"/>
    <w:rsid w:val="00FE2375"/>
    <w:rsid w:val="00FE2390"/>
    <w:rsid w:val="00FE2583"/>
    <w:rsid w:val="00FE2635"/>
    <w:rsid w:val="00FE460F"/>
    <w:rsid w:val="00FE4D25"/>
    <w:rsid w:val="00FE4F7D"/>
    <w:rsid w:val="00FE5267"/>
    <w:rsid w:val="00FE5C64"/>
    <w:rsid w:val="00FE73C1"/>
    <w:rsid w:val="00FF0501"/>
    <w:rsid w:val="00FF052F"/>
    <w:rsid w:val="00FF085E"/>
    <w:rsid w:val="00FF09C6"/>
    <w:rsid w:val="00FF0A0F"/>
    <w:rsid w:val="00FF0DFF"/>
    <w:rsid w:val="00FF1116"/>
    <w:rsid w:val="00FF15F8"/>
    <w:rsid w:val="00FF2811"/>
    <w:rsid w:val="00FF2B95"/>
    <w:rsid w:val="00FF2F4A"/>
    <w:rsid w:val="00FF376D"/>
    <w:rsid w:val="00FF3E38"/>
    <w:rsid w:val="00FF444E"/>
    <w:rsid w:val="00FF6401"/>
    <w:rsid w:val="01B30752"/>
    <w:rsid w:val="05B70EED"/>
    <w:rsid w:val="07165AAB"/>
    <w:rsid w:val="095E1665"/>
    <w:rsid w:val="0FE30C1D"/>
    <w:rsid w:val="125A36FE"/>
    <w:rsid w:val="196B544D"/>
    <w:rsid w:val="1B572565"/>
    <w:rsid w:val="28EB508A"/>
    <w:rsid w:val="4497665A"/>
    <w:rsid w:val="5D3B2686"/>
    <w:rsid w:val="66380A83"/>
    <w:rsid w:val="729D299D"/>
    <w:rsid w:val="78861E4A"/>
    <w:rsid w:val="7C284DDD"/>
    <w:rsid w:val="7ED2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stroke="f">
      <v:fill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lang w:eastAsia="zh-CN"/>
    </w:rPr>
  </w:style>
  <w:style w:type="paragraph" w:styleId="10">
    <w:name w:val="heading 1"/>
    <w:basedOn w:val="aff2"/>
    <w:next w:val="aff2"/>
    <w:qFormat/>
    <w:pPr>
      <w:keepNext/>
      <w:keepLines/>
      <w:spacing w:before="340" w:after="330" w:line="576" w:lineRule="auto"/>
      <w:outlineLvl w:val="0"/>
    </w:pPr>
    <w:rPr>
      <w:b/>
      <w:bCs/>
      <w:kern w:val="44"/>
      <w:sz w:val="44"/>
      <w:szCs w:val="44"/>
    </w:rPr>
  </w:style>
  <w:style w:type="paragraph" w:styleId="20">
    <w:name w:val="heading 2"/>
    <w:basedOn w:val="aff2"/>
    <w:next w:val="aff2"/>
    <w:qFormat/>
    <w:pPr>
      <w:keepNext/>
      <w:keepLines/>
      <w:spacing w:before="260" w:after="260" w:line="413" w:lineRule="auto"/>
      <w:outlineLvl w:val="1"/>
    </w:pPr>
    <w:rPr>
      <w:rFonts w:ascii="Arial" w:eastAsia="SimHei" w:hAnsi="Arial"/>
      <w:b/>
      <w:bCs/>
      <w:sz w:val="32"/>
      <w:szCs w:val="32"/>
    </w:rPr>
  </w:style>
  <w:style w:type="paragraph" w:styleId="3">
    <w:name w:val="heading 3"/>
    <w:basedOn w:val="aff2"/>
    <w:next w:val="aff2"/>
    <w:qFormat/>
    <w:pPr>
      <w:keepNext/>
      <w:keepLines/>
      <w:spacing w:before="260" w:after="260" w:line="413" w:lineRule="auto"/>
      <w:outlineLvl w:val="2"/>
    </w:pPr>
    <w:rPr>
      <w:b/>
      <w:bCs/>
      <w:sz w:val="32"/>
      <w:szCs w:val="32"/>
    </w:rPr>
  </w:style>
  <w:style w:type="paragraph" w:styleId="4">
    <w:name w:val="heading 4"/>
    <w:basedOn w:val="aff2"/>
    <w:next w:val="aff2"/>
    <w:qFormat/>
    <w:pPr>
      <w:keepNext/>
      <w:keepLines/>
      <w:spacing w:before="280" w:after="290" w:line="376" w:lineRule="auto"/>
      <w:outlineLvl w:val="3"/>
    </w:pPr>
    <w:rPr>
      <w:rFonts w:ascii="Arial" w:eastAsia="SimHei" w:hAnsi="Arial"/>
      <w:b/>
      <w:bCs/>
      <w:sz w:val="28"/>
      <w:szCs w:val="28"/>
    </w:rPr>
  </w:style>
  <w:style w:type="paragraph" w:styleId="5">
    <w:name w:val="heading 5"/>
    <w:basedOn w:val="aff2"/>
    <w:next w:val="aff2"/>
    <w:link w:val="50"/>
    <w:uiPriority w:val="9"/>
    <w:qFormat/>
    <w:pPr>
      <w:keepNext/>
      <w:keepLines/>
      <w:spacing w:before="280" w:after="290" w:line="376" w:lineRule="auto"/>
      <w:outlineLvl w:val="4"/>
    </w:pPr>
    <w:rPr>
      <w:b/>
      <w:bCs/>
      <w:sz w:val="28"/>
      <w:szCs w:val="28"/>
    </w:rPr>
  </w:style>
  <w:style w:type="paragraph" w:styleId="7">
    <w:name w:val="heading 7"/>
    <w:basedOn w:val="aff2"/>
    <w:next w:val="aff2"/>
    <w:link w:val="70"/>
    <w:uiPriority w:val="9"/>
    <w:qFormat/>
    <w:pPr>
      <w:keepNext/>
      <w:keepLines/>
      <w:spacing w:before="240" w:after="64" w:line="320" w:lineRule="auto"/>
      <w:outlineLvl w:val="6"/>
    </w:pPr>
    <w:rPr>
      <w:rFonts w:ascii="DengXian" w:eastAsia="DengXian" w:hAnsi="DengXian"/>
      <w:b/>
      <w:bCs/>
      <w:sz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styleId="aff6">
    <w:name w:val="endnote reference"/>
    <w:rPr>
      <w:vertAlign w:val="superscript"/>
    </w:rPr>
  </w:style>
  <w:style w:type="character" w:styleId="aff7">
    <w:name w:val="FollowedHyperlink"/>
    <w:rPr>
      <w:color w:val="800080"/>
      <w:u w:val="single"/>
    </w:rPr>
  </w:style>
  <w:style w:type="character" w:customStyle="1" w:styleId="aff8">
    <w:name w:val="コメント内容 (文字)"/>
    <w:link w:val="aff9"/>
    <w:rPr>
      <w:b/>
      <w:bCs/>
      <w:kern w:val="2"/>
      <w:sz w:val="21"/>
      <w:szCs w:val="24"/>
    </w:rPr>
  </w:style>
  <w:style w:type="character" w:customStyle="1" w:styleId="50">
    <w:name w:val="見出し 5 (文字)"/>
    <w:link w:val="5"/>
    <w:uiPriority w:val="9"/>
    <w:rPr>
      <w:b/>
      <w:bCs/>
      <w:kern w:val="2"/>
      <w:sz w:val="28"/>
      <w:szCs w:val="28"/>
    </w:rPr>
  </w:style>
  <w:style w:type="character" w:customStyle="1" w:styleId="pt121">
    <w:name w:val="pt121"/>
    <w:rPr>
      <w:sz w:val="24"/>
      <w:szCs w:val="24"/>
    </w:rPr>
  </w:style>
  <w:style w:type="character" w:styleId="affa">
    <w:name w:val="footnote reference"/>
    <w:rPr>
      <w:vertAlign w:val="superscript"/>
    </w:rPr>
  </w:style>
  <w:style w:type="character" w:customStyle="1" w:styleId="CharChar">
    <w:name w:val="一级条标题 Char Char"/>
    <w:link w:val="affb"/>
    <w:rPr>
      <w:szCs w:val="21"/>
      <w:lang w:eastAsia="zh-CN"/>
    </w:rPr>
  </w:style>
  <w:style w:type="character" w:customStyle="1" w:styleId="affc">
    <w:name w:val="フッター (文字)"/>
    <w:link w:val="affd"/>
    <w:uiPriority w:val="99"/>
    <w:rPr>
      <w:rFonts w:eastAsia="SimSun"/>
      <w:kern w:val="2"/>
      <w:sz w:val="18"/>
      <w:szCs w:val="18"/>
      <w:lang w:val="en-US" w:eastAsia="zh-CN" w:bidi="ar-SA"/>
    </w:rPr>
  </w:style>
  <w:style w:type="character" w:customStyle="1" w:styleId="CharCharChar">
    <w:name w:val="首示例 Char Char Char"/>
    <w:rPr>
      <w:rFonts w:ascii="SimSun" w:eastAsia="SimSun" w:hAnsi="SimSun"/>
      <w:kern w:val="2"/>
      <w:sz w:val="18"/>
      <w:szCs w:val="18"/>
      <w:lang w:val="en-US" w:eastAsia="zh-CN" w:bidi="ar-SA"/>
    </w:rPr>
  </w:style>
  <w:style w:type="character" w:customStyle="1" w:styleId="affe">
    <w:name w:val="吹き出し (文字)"/>
    <w:link w:val="afff"/>
    <w:rPr>
      <w:rFonts w:eastAsia="SimSun"/>
      <w:kern w:val="2"/>
      <w:sz w:val="18"/>
      <w:szCs w:val="18"/>
      <w:lang w:val="en-US" w:eastAsia="zh-CN" w:bidi="ar-SA"/>
    </w:rPr>
  </w:style>
  <w:style w:type="character" w:customStyle="1" w:styleId="CharChar0">
    <w:name w:val="－！！ Char Char"/>
    <w:link w:val="afc"/>
    <w:rPr>
      <w:rFonts w:ascii="SimSun" w:hAnsi="SimSun"/>
      <w:kern w:val="2"/>
      <w:sz w:val="21"/>
      <w:szCs w:val="18"/>
    </w:rPr>
  </w:style>
  <w:style w:type="character" w:customStyle="1" w:styleId="e">
    <w:name w:val="e"/>
    <w:basedOn w:val="aff3"/>
  </w:style>
  <w:style w:type="character" w:customStyle="1" w:styleId="CharChar1">
    <w:name w:val="附录公式 Char Char"/>
    <w:basedOn w:val="CharChar2"/>
    <w:link w:val="afff0"/>
    <w:rPr>
      <w:rFonts w:ascii="SimSun"/>
      <w:sz w:val="21"/>
      <w:lang w:val="en-US" w:eastAsia="zh-CN" w:bidi="ar-SA"/>
    </w:rPr>
  </w:style>
  <w:style w:type="character" w:customStyle="1" w:styleId="high-light-bg">
    <w:name w:val="high-light-bg"/>
    <w:basedOn w:val="aff3"/>
  </w:style>
  <w:style w:type="character" w:styleId="afff1">
    <w:name w:val="Hyperlink"/>
    <w:uiPriority w:val="99"/>
    <w:rPr>
      <w:color w:val="0000FF"/>
      <w:spacing w:val="0"/>
      <w:w w:val="100"/>
      <w:szCs w:val="21"/>
      <w:u w:val="single"/>
      <w:lang w:val="en-US" w:eastAsia="ja-JP"/>
    </w:rPr>
  </w:style>
  <w:style w:type="character" w:styleId="afff2">
    <w:name w:val="page number"/>
    <w:rPr>
      <w:rFonts w:ascii="Times New Roman" w:eastAsia="SimSun" w:hAnsi="Times New Roman"/>
      <w:sz w:val="18"/>
    </w:rPr>
  </w:style>
  <w:style w:type="character" w:customStyle="1" w:styleId="CharCharChar0">
    <w:name w:val="附录公式 Char Char Char"/>
    <w:basedOn w:val="CharCharChar1"/>
    <w:rPr>
      <w:rFonts w:ascii="SimSun"/>
      <w:sz w:val="21"/>
      <w:lang w:val="en-US" w:eastAsia="zh-CN" w:bidi="ar-SA"/>
    </w:rPr>
  </w:style>
  <w:style w:type="character" w:customStyle="1" w:styleId="CharCharChar1">
    <w:name w:val="段 Char Char Char"/>
    <w:rPr>
      <w:rFonts w:ascii="SimSun"/>
      <w:sz w:val="21"/>
      <w:lang w:val="en-US" w:eastAsia="zh-CN" w:bidi="ar-SA"/>
    </w:rPr>
  </w:style>
  <w:style w:type="character" w:styleId="HTML">
    <w:name w:val="HTML Cite"/>
    <w:rPr>
      <w:i/>
      <w:iCs/>
    </w:rPr>
  </w:style>
  <w:style w:type="character" w:customStyle="1" w:styleId="Char">
    <w:name w:val="正文！+ Char"/>
    <w:rPr>
      <w:rFonts w:ascii="Times New Roman" w:eastAsia="SimSun" w:hAnsi="Times New Roman" w:cs="Times New Roman"/>
      <w:szCs w:val="21"/>
    </w:rPr>
  </w:style>
  <w:style w:type="character" w:styleId="afff3">
    <w:name w:val="annotation reference"/>
    <w:uiPriority w:val="99"/>
    <w:rPr>
      <w:sz w:val="21"/>
      <w:szCs w:val="21"/>
    </w:rPr>
  </w:style>
  <w:style w:type="character" w:customStyle="1" w:styleId="CharChar2">
    <w:name w:val="段 Char Char"/>
    <w:link w:val="afff4"/>
    <w:rPr>
      <w:rFonts w:ascii="SimSun"/>
      <w:sz w:val="21"/>
      <w:lang w:val="en-US" w:eastAsia="zh-CN" w:bidi="ar-SA"/>
    </w:rPr>
  </w:style>
  <w:style w:type="character" w:styleId="afff5">
    <w:name w:val="Emphasis"/>
    <w:qFormat/>
    <w:rPr>
      <w:b w:val="0"/>
      <w:bCs w:val="0"/>
      <w:i w:val="0"/>
      <w:iCs w:val="0"/>
      <w:color w:val="CC0033"/>
    </w:rPr>
  </w:style>
  <w:style w:type="character" w:customStyle="1" w:styleId="CharChar3">
    <w:name w:val="章标题 Char Char"/>
    <w:link w:val="afff6"/>
    <w:rPr>
      <w:rFonts w:ascii="SimHei" w:eastAsia="SimHei"/>
      <w:sz w:val="21"/>
      <w:lang w:eastAsia="zh-CN"/>
    </w:rPr>
  </w:style>
  <w:style w:type="character" w:customStyle="1" w:styleId="afff7">
    <w:name w:val="ヘッダー (文字)"/>
    <w:link w:val="afff8"/>
    <w:rPr>
      <w:rFonts w:eastAsia="SimSun"/>
      <w:kern w:val="2"/>
      <w:sz w:val="18"/>
      <w:szCs w:val="18"/>
      <w:lang w:val="en-US" w:eastAsia="zh-CN" w:bidi="ar-SA"/>
    </w:rPr>
  </w:style>
  <w:style w:type="character" w:customStyle="1" w:styleId="afff9">
    <w:name w:val="副題 (文字)"/>
    <w:link w:val="afffa"/>
    <w:rPr>
      <w:rFonts w:ascii="Cambria" w:hAnsi="Cambria" w:cs="Times New Roman"/>
      <w:b/>
      <w:bCs/>
      <w:kern w:val="28"/>
      <w:sz w:val="32"/>
      <w:szCs w:val="32"/>
    </w:rPr>
  </w:style>
  <w:style w:type="character" w:customStyle="1" w:styleId="CharChar4">
    <w:name w:val="首示例 Char Char"/>
    <w:link w:val="a4"/>
    <w:rPr>
      <w:rFonts w:ascii="SimSun" w:hAnsi="SimSun"/>
      <w:kern w:val="2"/>
      <w:sz w:val="18"/>
      <w:szCs w:val="18"/>
    </w:rPr>
  </w:style>
  <w:style w:type="character" w:customStyle="1" w:styleId="3Char">
    <w:name w:val="样式3 Char"/>
    <w:link w:val="30"/>
    <w:rPr>
      <w:rFonts w:ascii="SimHei" w:eastAsia="SimHei" w:hAnsi="SimHei"/>
      <w:sz w:val="21"/>
      <w:szCs w:val="21"/>
    </w:rPr>
  </w:style>
  <w:style w:type="character" w:customStyle="1" w:styleId="afffb">
    <w:name w:val="日付 (文字)"/>
    <w:link w:val="afffc"/>
    <w:rPr>
      <w:rFonts w:eastAsia="SimSun"/>
      <w:kern w:val="2"/>
      <w:sz w:val="21"/>
      <w:lang w:val="en-US" w:eastAsia="zh-CN" w:bidi="ar-SA"/>
    </w:rPr>
  </w:style>
  <w:style w:type="character" w:customStyle="1" w:styleId="CharChar5">
    <w:name w:val="正文！+ Char Char"/>
    <w:link w:val="afffd"/>
    <w:rPr>
      <w:rFonts w:ascii="SimSun" w:eastAsia="SimSun" w:hAnsi="SimSun" w:cs="SimSun"/>
      <w:kern w:val="2"/>
      <w:sz w:val="21"/>
      <w:szCs w:val="24"/>
      <w:lang w:val="en-US" w:eastAsia="zh-CN" w:bidi="ar-SA"/>
    </w:rPr>
  </w:style>
  <w:style w:type="character" w:customStyle="1" w:styleId="Char1">
    <w:name w:val="页眉 Char1"/>
    <w:semiHidden/>
    <w:locked/>
    <w:rPr>
      <w:kern w:val="2"/>
      <w:sz w:val="18"/>
      <w:szCs w:val="18"/>
    </w:rPr>
  </w:style>
  <w:style w:type="character" w:customStyle="1" w:styleId="afffe">
    <w:name w:val="書式なし (文字)"/>
    <w:link w:val="affff"/>
    <w:rPr>
      <w:rFonts w:ascii="SimSun" w:hAnsi="Courier New" w:cs="Courier New"/>
      <w:kern w:val="2"/>
      <w:sz w:val="21"/>
      <w:szCs w:val="21"/>
    </w:rPr>
  </w:style>
  <w:style w:type="character" w:customStyle="1" w:styleId="affff0">
    <w:name w:val="发布"/>
    <w:rPr>
      <w:rFonts w:ascii="SimHei" w:eastAsia="SimHei"/>
      <w:spacing w:val="85"/>
      <w:w w:val="100"/>
      <w:position w:val="3"/>
      <w:sz w:val="28"/>
      <w:szCs w:val="28"/>
    </w:rPr>
  </w:style>
  <w:style w:type="character" w:customStyle="1" w:styleId="70">
    <w:name w:val="見出し 7 (文字)"/>
    <w:link w:val="7"/>
    <w:uiPriority w:val="9"/>
    <w:qFormat/>
    <w:rPr>
      <w:rFonts w:ascii="DengXian" w:eastAsia="DengXian" w:hAnsi="DengXian"/>
      <w:b/>
      <w:bCs/>
      <w:kern w:val="2"/>
      <w:sz w:val="24"/>
      <w:szCs w:val="24"/>
    </w:rPr>
  </w:style>
  <w:style w:type="character" w:customStyle="1" w:styleId="affff1">
    <w:name w:val="コメント文字列 (文字)"/>
    <w:link w:val="affff2"/>
    <w:uiPriority w:val="99"/>
    <w:rPr>
      <w:kern w:val="2"/>
      <w:sz w:val="21"/>
      <w:szCs w:val="24"/>
    </w:rPr>
  </w:style>
  <w:style w:type="character" w:customStyle="1" w:styleId="CharChar6">
    <w:name w:val="二级条标题 Char Char"/>
    <w:basedOn w:val="CharChar"/>
    <w:link w:val="afe"/>
    <w:rPr>
      <w:szCs w:val="21"/>
      <w:lang w:eastAsia="zh-CN"/>
    </w:rPr>
  </w:style>
  <w:style w:type="character" w:customStyle="1" w:styleId="affff3">
    <w:name w:val="页脚 字符"/>
    <w:basedOn w:val="aff3"/>
    <w:uiPriority w:val="99"/>
  </w:style>
  <w:style w:type="character" w:customStyle="1" w:styleId="Char0">
    <w:name w:val="段 Char"/>
    <w:rPr>
      <w:rFonts w:ascii="SimSun"/>
      <w:sz w:val="21"/>
      <w:lang w:val="en-US" w:eastAsia="zh-CN" w:bidi="ar-SA"/>
    </w:rPr>
  </w:style>
  <w:style w:type="paragraph" w:styleId="2">
    <w:name w:val="List Number 2"/>
    <w:basedOn w:val="aff2"/>
    <w:pPr>
      <w:numPr>
        <w:numId w:val="1"/>
      </w:numPr>
      <w:tabs>
        <w:tab w:val="left" w:pos="780"/>
      </w:tabs>
    </w:pPr>
  </w:style>
  <w:style w:type="paragraph" w:styleId="affff4">
    <w:name w:val="Document Map"/>
    <w:basedOn w:val="aff2"/>
    <w:pPr>
      <w:shd w:val="clear" w:color="auto" w:fill="000080"/>
    </w:pPr>
  </w:style>
  <w:style w:type="paragraph" w:styleId="a">
    <w:name w:val="List Number"/>
    <w:basedOn w:val="aff2"/>
    <w:pPr>
      <w:numPr>
        <w:numId w:val="2"/>
      </w:numPr>
      <w:tabs>
        <w:tab w:val="left" w:pos="360"/>
      </w:tabs>
    </w:pPr>
  </w:style>
  <w:style w:type="paragraph" w:styleId="71">
    <w:name w:val="toc 7"/>
    <w:basedOn w:val="aff2"/>
    <w:next w:val="aff2"/>
    <w:pPr>
      <w:tabs>
        <w:tab w:val="right" w:leader="dot" w:pos="9241"/>
      </w:tabs>
      <w:ind w:firstLineChars="500" w:firstLine="500"/>
      <w:jc w:val="left"/>
    </w:pPr>
    <w:rPr>
      <w:rFonts w:ascii="SimSun"/>
      <w:szCs w:val="21"/>
    </w:rPr>
  </w:style>
  <w:style w:type="paragraph" w:styleId="8">
    <w:name w:val="index 8"/>
    <w:basedOn w:val="aff2"/>
    <w:next w:val="aff2"/>
    <w:pPr>
      <w:ind w:left="1680" w:hanging="210"/>
      <w:jc w:val="left"/>
    </w:pPr>
    <w:rPr>
      <w:rFonts w:ascii="Calibri" w:hAnsi="Calibri"/>
      <w:sz w:val="20"/>
      <w:szCs w:val="20"/>
    </w:rPr>
  </w:style>
  <w:style w:type="paragraph" w:styleId="6">
    <w:name w:val="index 6"/>
    <w:basedOn w:val="aff2"/>
    <w:next w:val="aff2"/>
    <w:pPr>
      <w:ind w:left="1260" w:hanging="210"/>
      <w:jc w:val="left"/>
    </w:pPr>
    <w:rPr>
      <w:rFonts w:ascii="Calibri" w:hAnsi="Calibri"/>
      <w:sz w:val="20"/>
      <w:szCs w:val="20"/>
    </w:rPr>
  </w:style>
  <w:style w:type="paragraph" w:styleId="affff5">
    <w:name w:val="Normal Indent"/>
    <w:basedOn w:val="aff2"/>
    <w:pPr>
      <w:adjustRightInd w:val="0"/>
      <w:spacing w:line="360" w:lineRule="atLeast"/>
      <w:ind w:firstLine="420"/>
      <w:jc w:val="left"/>
      <w:textAlignment w:val="baseline"/>
    </w:pPr>
    <w:rPr>
      <w:kern w:val="0"/>
      <w:sz w:val="24"/>
      <w:szCs w:val="20"/>
    </w:rPr>
  </w:style>
  <w:style w:type="paragraph" w:styleId="affff2">
    <w:name w:val="annotation text"/>
    <w:basedOn w:val="aff2"/>
    <w:link w:val="affff1"/>
    <w:uiPriority w:val="99"/>
    <w:pPr>
      <w:jc w:val="left"/>
    </w:pPr>
  </w:style>
  <w:style w:type="paragraph" w:styleId="affff6">
    <w:name w:val="Body Text Indent"/>
    <w:basedOn w:val="aff2"/>
    <w:qFormat/>
    <w:pPr>
      <w:ind w:left="360" w:firstLine="558"/>
    </w:pPr>
    <w:rPr>
      <w:sz w:val="28"/>
    </w:rPr>
  </w:style>
  <w:style w:type="paragraph" w:styleId="affff7">
    <w:name w:val="caption"/>
    <w:basedOn w:val="aff2"/>
    <w:next w:val="aff2"/>
    <w:qFormat/>
    <w:pPr>
      <w:spacing w:before="152" w:after="160"/>
    </w:pPr>
    <w:rPr>
      <w:rFonts w:ascii="Arial" w:eastAsia="SimHei" w:hAnsi="Arial" w:cs="Arial"/>
      <w:sz w:val="20"/>
      <w:szCs w:val="20"/>
    </w:rPr>
  </w:style>
  <w:style w:type="paragraph" w:styleId="51">
    <w:name w:val="index 5"/>
    <w:basedOn w:val="aff2"/>
    <w:next w:val="aff2"/>
    <w:pPr>
      <w:ind w:left="1050" w:hanging="210"/>
      <w:jc w:val="left"/>
    </w:pPr>
    <w:rPr>
      <w:rFonts w:ascii="Calibri" w:hAnsi="Calibri"/>
      <w:sz w:val="20"/>
      <w:szCs w:val="20"/>
    </w:rPr>
  </w:style>
  <w:style w:type="paragraph" w:customStyle="1" w:styleId="af2">
    <w:name w:val="附录四级无"/>
    <w:basedOn w:val="affff8"/>
    <w:pPr>
      <w:spacing w:beforeLines="0" w:before="0" w:afterLines="0" w:after="0"/>
    </w:pPr>
    <w:rPr>
      <w:rFonts w:ascii="SimSun" w:eastAsia="SimSun"/>
      <w:szCs w:val="21"/>
    </w:rPr>
  </w:style>
  <w:style w:type="paragraph" w:customStyle="1" w:styleId="PARAGRAPH">
    <w:name w:val="PARAGRAPH"/>
    <w:pPr>
      <w:snapToGrid w:val="0"/>
      <w:spacing w:before="100" w:after="200"/>
      <w:jc w:val="both"/>
    </w:pPr>
    <w:rPr>
      <w:rFonts w:ascii="Arial" w:hAnsi="Arial" w:cs="Arial"/>
      <w:spacing w:val="8"/>
      <w:lang w:val="en-GB" w:eastAsia="zh-CN"/>
    </w:rPr>
  </w:style>
  <w:style w:type="paragraph" w:customStyle="1" w:styleId="Default">
    <w:name w:val="Default"/>
    <w:pPr>
      <w:widowControl w:val="0"/>
      <w:autoSpaceDE w:val="0"/>
      <w:autoSpaceDN w:val="0"/>
      <w:adjustRightInd w:val="0"/>
    </w:pPr>
    <w:rPr>
      <w:rFonts w:ascii="SimSun" w:hAnsi="SimSun" w:cs="SimSun"/>
      <w:color w:val="000000"/>
      <w:sz w:val="24"/>
      <w:szCs w:val="24"/>
      <w:lang w:eastAsia="zh-CN"/>
    </w:rPr>
  </w:style>
  <w:style w:type="paragraph" w:customStyle="1" w:styleId="af0">
    <w:name w:val="附录二级条标题"/>
    <w:basedOn w:val="aff2"/>
    <w:next w:val="afff4"/>
    <w:pPr>
      <w:widowControl/>
      <w:numPr>
        <w:ilvl w:val="3"/>
        <w:numId w:val="3"/>
      </w:numPr>
      <w:tabs>
        <w:tab w:val="left" w:pos="360"/>
      </w:tabs>
      <w:wordWrap w:val="0"/>
      <w:overflowPunct w:val="0"/>
      <w:autoSpaceDE w:val="0"/>
      <w:autoSpaceDN w:val="0"/>
      <w:spacing w:beforeLines="50" w:before="156" w:afterLines="50" w:after="156"/>
      <w:textAlignment w:val="baseline"/>
      <w:outlineLvl w:val="3"/>
    </w:pPr>
    <w:rPr>
      <w:rFonts w:ascii="SimHei" w:eastAsia="SimHei"/>
      <w:kern w:val="21"/>
      <w:szCs w:val="20"/>
    </w:rPr>
  </w:style>
  <w:style w:type="paragraph" w:customStyle="1" w:styleId="affff9">
    <w:name w:val="其他发布日期"/>
    <w:basedOn w:val="affffa"/>
  </w:style>
  <w:style w:type="paragraph" w:styleId="afffc">
    <w:name w:val="Date"/>
    <w:basedOn w:val="aff2"/>
    <w:next w:val="aff2"/>
    <w:link w:val="afffb"/>
    <w:rPr>
      <w:szCs w:val="20"/>
    </w:rPr>
  </w:style>
  <w:style w:type="paragraph" w:customStyle="1" w:styleId="a4">
    <w:name w:val="首示例"/>
    <w:next w:val="afff4"/>
    <w:link w:val="CharChar4"/>
    <w:pPr>
      <w:numPr>
        <w:numId w:val="4"/>
      </w:numPr>
      <w:tabs>
        <w:tab w:val="left" w:pos="360"/>
      </w:tabs>
      <w:ind w:firstLine="0"/>
    </w:pPr>
    <w:rPr>
      <w:rFonts w:ascii="SimSun" w:hAnsi="SimSun"/>
      <w:kern w:val="2"/>
      <w:sz w:val="18"/>
      <w:szCs w:val="18"/>
      <w:lang w:eastAsia="zh-CN"/>
    </w:rPr>
  </w:style>
  <w:style w:type="paragraph" w:customStyle="1" w:styleId="Char2">
    <w:name w:val="Char"/>
    <w:basedOn w:val="aff2"/>
    <w:pPr>
      <w:widowControl/>
      <w:spacing w:after="160" w:line="240" w:lineRule="exact"/>
      <w:jc w:val="left"/>
    </w:pPr>
  </w:style>
  <w:style w:type="paragraph" w:styleId="40">
    <w:name w:val="index 4"/>
    <w:basedOn w:val="aff2"/>
    <w:next w:val="aff2"/>
    <w:pPr>
      <w:ind w:left="840" w:hanging="210"/>
      <w:jc w:val="left"/>
    </w:pPr>
    <w:rPr>
      <w:rFonts w:ascii="Calibri" w:hAnsi="Calibri"/>
      <w:sz w:val="20"/>
      <w:szCs w:val="20"/>
    </w:rPr>
  </w:style>
  <w:style w:type="paragraph" w:customStyle="1" w:styleId="afff4">
    <w:name w:val="段"/>
    <w:link w:val="CharChar2"/>
    <w:pPr>
      <w:tabs>
        <w:tab w:val="center" w:pos="4201"/>
        <w:tab w:val="right" w:leader="dot" w:pos="9298"/>
      </w:tabs>
      <w:autoSpaceDE w:val="0"/>
      <w:autoSpaceDN w:val="0"/>
      <w:ind w:firstLineChars="200" w:firstLine="420"/>
      <w:jc w:val="both"/>
    </w:pPr>
    <w:rPr>
      <w:rFonts w:ascii="SimSun"/>
      <w:sz w:val="21"/>
      <w:lang w:eastAsia="zh-CN"/>
    </w:rPr>
  </w:style>
  <w:style w:type="paragraph" w:styleId="Web">
    <w:name w:val="Normal (Web)"/>
    <w:basedOn w:val="aff2"/>
    <w:pPr>
      <w:widowControl/>
      <w:spacing w:before="100" w:beforeAutospacing="1" w:after="100" w:afterAutospacing="1"/>
      <w:jc w:val="left"/>
    </w:pPr>
    <w:rPr>
      <w:rFonts w:ascii="SimSun" w:hAnsi="SimSun"/>
      <w:color w:val="3366CC"/>
      <w:kern w:val="0"/>
      <w:sz w:val="24"/>
    </w:rPr>
  </w:style>
  <w:style w:type="paragraph" w:customStyle="1" w:styleId="affffa">
    <w:name w:val="发布日期"/>
    <w:rPr>
      <w:rFonts w:eastAsia="SimHei"/>
      <w:sz w:val="28"/>
      <w:lang w:eastAsia="zh-CN"/>
    </w:rPr>
  </w:style>
  <w:style w:type="paragraph" w:customStyle="1" w:styleId="afc">
    <w:name w:val="－！！"/>
    <w:basedOn w:val="aff2"/>
    <w:link w:val="CharChar0"/>
    <w:pPr>
      <w:widowControl/>
      <w:numPr>
        <w:numId w:val="5"/>
      </w:numPr>
      <w:tabs>
        <w:tab w:val="left" w:pos="840"/>
      </w:tabs>
      <w:autoSpaceDE w:val="0"/>
      <w:autoSpaceDN w:val="0"/>
    </w:pPr>
    <w:rPr>
      <w:rFonts w:ascii="SimSun" w:hAnsi="SimSun"/>
      <w:szCs w:val="18"/>
    </w:rPr>
  </w:style>
  <w:style w:type="paragraph" w:customStyle="1" w:styleId="affffb">
    <w:name w:val="附录标题"/>
    <w:basedOn w:val="afff4"/>
    <w:next w:val="afff4"/>
    <w:pPr>
      <w:ind w:firstLineChars="0" w:firstLine="0"/>
      <w:jc w:val="center"/>
    </w:pPr>
    <w:rPr>
      <w:rFonts w:ascii="SimHei" w:eastAsia="SimHei"/>
    </w:rPr>
  </w:style>
  <w:style w:type="paragraph" w:styleId="affff">
    <w:name w:val="Plain Text"/>
    <w:basedOn w:val="aff2"/>
    <w:link w:val="afffe"/>
    <w:rPr>
      <w:rFonts w:ascii="SimSun" w:hAnsi="Courier New"/>
      <w:szCs w:val="21"/>
    </w:rPr>
  </w:style>
  <w:style w:type="paragraph" w:customStyle="1" w:styleId="affffc">
    <w:name w:val="终结线"/>
    <w:basedOn w:val="aff2"/>
  </w:style>
  <w:style w:type="paragraph" w:styleId="72">
    <w:name w:val="index 7"/>
    <w:basedOn w:val="aff2"/>
    <w:next w:val="aff2"/>
    <w:pPr>
      <w:ind w:left="1470" w:hanging="210"/>
      <w:jc w:val="left"/>
    </w:pPr>
    <w:rPr>
      <w:rFonts w:ascii="Calibri" w:hAnsi="Calibri"/>
      <w:sz w:val="20"/>
      <w:szCs w:val="20"/>
    </w:rPr>
  </w:style>
  <w:style w:type="paragraph" w:customStyle="1" w:styleId="affffd">
    <w:name w:val="封面一致性程度标识"/>
    <w:basedOn w:val="affffe"/>
    <w:pPr>
      <w:spacing w:before="440"/>
    </w:pPr>
    <w:rPr>
      <w:rFonts w:ascii="SimSun" w:eastAsia="SimSun"/>
    </w:rPr>
  </w:style>
  <w:style w:type="paragraph" w:customStyle="1" w:styleId="ae">
    <w:name w:val="附录章标题"/>
    <w:next w:val="afff4"/>
    <w:pPr>
      <w:numPr>
        <w:ilvl w:val="1"/>
        <w:numId w:val="3"/>
      </w:numPr>
      <w:tabs>
        <w:tab w:val="left" w:pos="360"/>
      </w:tabs>
      <w:wordWrap w:val="0"/>
      <w:overflowPunct w:val="0"/>
      <w:autoSpaceDE w:val="0"/>
      <w:spacing w:beforeLines="100" w:before="312" w:afterLines="100" w:after="312"/>
      <w:jc w:val="both"/>
      <w:textAlignment w:val="baseline"/>
      <w:outlineLvl w:val="1"/>
    </w:pPr>
    <w:rPr>
      <w:rFonts w:ascii="SimHei" w:eastAsia="SimHei"/>
      <w:kern w:val="21"/>
      <w:sz w:val="21"/>
      <w:lang w:eastAsia="zh-CN"/>
    </w:rPr>
  </w:style>
  <w:style w:type="paragraph" w:styleId="31">
    <w:name w:val="index 3"/>
    <w:basedOn w:val="aff2"/>
    <w:next w:val="aff2"/>
    <w:pPr>
      <w:ind w:left="630" w:hanging="210"/>
      <w:jc w:val="left"/>
    </w:pPr>
    <w:rPr>
      <w:rFonts w:ascii="Calibri" w:hAnsi="Calibri"/>
      <w:sz w:val="20"/>
      <w:szCs w:val="20"/>
    </w:rPr>
  </w:style>
  <w:style w:type="paragraph" w:customStyle="1" w:styleId="afffff">
    <w:name w:val="附录公式编号制表符"/>
    <w:basedOn w:val="aff2"/>
    <w:next w:val="afff4"/>
    <w:pPr>
      <w:widowControl/>
      <w:tabs>
        <w:tab w:val="center" w:pos="4201"/>
        <w:tab w:val="right" w:leader="dot" w:pos="9298"/>
      </w:tabs>
      <w:autoSpaceDE w:val="0"/>
      <w:autoSpaceDN w:val="0"/>
    </w:pPr>
    <w:rPr>
      <w:rFonts w:ascii="SimSun"/>
      <w:kern w:val="0"/>
      <w:szCs w:val="20"/>
      <w:lang w:eastAsia="ja-JP"/>
    </w:rPr>
  </w:style>
  <w:style w:type="paragraph" w:customStyle="1" w:styleId="afffff0">
    <w:name w:val="其他实施日期"/>
    <w:basedOn w:val="afffff1"/>
  </w:style>
  <w:style w:type="paragraph" w:styleId="52">
    <w:name w:val="toc 5"/>
    <w:basedOn w:val="aff2"/>
    <w:next w:val="aff2"/>
    <w:pPr>
      <w:tabs>
        <w:tab w:val="right" w:leader="dot" w:pos="9241"/>
      </w:tabs>
      <w:ind w:firstLineChars="300" w:firstLine="300"/>
      <w:jc w:val="left"/>
    </w:pPr>
    <w:rPr>
      <w:rFonts w:ascii="SimSun"/>
      <w:szCs w:val="21"/>
    </w:rPr>
  </w:style>
  <w:style w:type="paragraph" w:customStyle="1" w:styleId="aff1">
    <w:name w:val="五级条标题"/>
    <w:basedOn w:val="aff0"/>
    <w:next w:val="afff4"/>
    <w:pPr>
      <w:numPr>
        <w:ilvl w:val="5"/>
      </w:numPr>
      <w:outlineLvl w:val="6"/>
    </w:pPr>
  </w:style>
  <w:style w:type="paragraph" w:customStyle="1" w:styleId="aff0">
    <w:name w:val="四级条标题"/>
    <w:basedOn w:val="aff"/>
    <w:next w:val="afff4"/>
    <w:pPr>
      <w:numPr>
        <w:ilvl w:val="4"/>
      </w:numPr>
      <w:outlineLvl w:val="5"/>
    </w:pPr>
  </w:style>
  <w:style w:type="paragraph" w:customStyle="1" w:styleId="11">
    <w:name w:val="封面标准号1"/>
    <w:pPr>
      <w:widowControl w:val="0"/>
      <w:kinsoku w:val="0"/>
      <w:overflowPunct w:val="0"/>
      <w:autoSpaceDE w:val="0"/>
      <w:autoSpaceDN w:val="0"/>
      <w:spacing w:before="308"/>
      <w:jc w:val="right"/>
      <w:textAlignment w:val="center"/>
    </w:pPr>
    <w:rPr>
      <w:sz w:val="28"/>
      <w:lang w:eastAsia="zh-CN"/>
    </w:rPr>
  </w:style>
  <w:style w:type="paragraph" w:customStyle="1" w:styleId="a2">
    <w:name w:val="注×：（正文）"/>
    <w:pPr>
      <w:numPr>
        <w:numId w:val="6"/>
      </w:numPr>
      <w:jc w:val="both"/>
    </w:pPr>
    <w:rPr>
      <w:rFonts w:ascii="SimSun"/>
      <w:sz w:val="18"/>
      <w:szCs w:val="18"/>
      <w:lang w:eastAsia="zh-CN"/>
    </w:rPr>
  </w:style>
  <w:style w:type="paragraph" w:styleId="12">
    <w:name w:val="index 1"/>
    <w:basedOn w:val="aff2"/>
    <w:next w:val="afff4"/>
    <w:pPr>
      <w:tabs>
        <w:tab w:val="right" w:leader="dot" w:pos="9299"/>
      </w:tabs>
      <w:jc w:val="left"/>
    </w:pPr>
    <w:rPr>
      <w:rFonts w:ascii="SimSun"/>
      <w:szCs w:val="21"/>
    </w:rPr>
  </w:style>
  <w:style w:type="paragraph" w:customStyle="1" w:styleId="ab">
    <w:name w:val="a)!"/>
    <w:basedOn w:val="afffd"/>
    <w:pPr>
      <w:numPr>
        <w:ilvl w:val="1"/>
        <w:numId w:val="7"/>
      </w:numPr>
      <w:tabs>
        <w:tab w:val="clear" w:pos="760"/>
        <w:tab w:val="left" w:pos="840"/>
      </w:tabs>
    </w:pPr>
  </w:style>
  <w:style w:type="paragraph" w:customStyle="1" w:styleId="af8">
    <w:name w:val="附录数字编号列项（二级）"/>
    <w:pPr>
      <w:numPr>
        <w:ilvl w:val="1"/>
        <w:numId w:val="8"/>
      </w:numPr>
      <w:tabs>
        <w:tab w:val="left" w:pos="840"/>
      </w:tabs>
    </w:pPr>
    <w:rPr>
      <w:rFonts w:ascii="SimSun"/>
      <w:sz w:val="21"/>
      <w:lang w:eastAsia="zh-CN"/>
    </w:rPr>
  </w:style>
  <w:style w:type="paragraph" w:styleId="afffff2">
    <w:name w:val="index heading"/>
    <w:basedOn w:val="aff2"/>
    <w:next w:val="12"/>
    <w:pPr>
      <w:spacing w:before="120" w:after="120"/>
      <w:jc w:val="center"/>
    </w:pPr>
    <w:rPr>
      <w:rFonts w:ascii="Calibri" w:hAnsi="Calibri"/>
      <w:b/>
      <w:bCs/>
      <w:iCs/>
      <w:szCs w:val="20"/>
    </w:rPr>
  </w:style>
  <w:style w:type="paragraph" w:styleId="32">
    <w:name w:val="toc 3"/>
    <w:basedOn w:val="aff2"/>
    <w:next w:val="aff2"/>
    <w:pPr>
      <w:tabs>
        <w:tab w:val="right" w:leader="dot" w:pos="9241"/>
      </w:tabs>
      <w:ind w:firstLineChars="100" w:firstLine="100"/>
      <w:jc w:val="left"/>
    </w:pPr>
    <w:rPr>
      <w:rFonts w:ascii="SimSun"/>
      <w:szCs w:val="21"/>
    </w:rPr>
  </w:style>
  <w:style w:type="paragraph" w:customStyle="1" w:styleId="afff0">
    <w:name w:val="附录公式"/>
    <w:basedOn w:val="afff4"/>
    <w:next w:val="afff4"/>
    <w:link w:val="CharChar1"/>
  </w:style>
  <w:style w:type="paragraph" w:customStyle="1" w:styleId="af3">
    <w:name w:val="附录五级条标题"/>
    <w:basedOn w:val="affff8"/>
    <w:next w:val="afff4"/>
    <w:pPr>
      <w:numPr>
        <w:ilvl w:val="6"/>
      </w:numPr>
      <w:outlineLvl w:val="6"/>
    </w:pPr>
  </w:style>
  <w:style w:type="paragraph" w:styleId="afffff3">
    <w:name w:val="Title"/>
    <w:basedOn w:val="aff2"/>
    <w:qFormat/>
    <w:pPr>
      <w:spacing w:before="240" w:after="60"/>
      <w:jc w:val="center"/>
      <w:outlineLvl w:val="0"/>
    </w:pPr>
    <w:rPr>
      <w:rFonts w:ascii="Arial" w:hAnsi="Arial" w:cs="Arial"/>
      <w:b/>
      <w:bCs/>
      <w:sz w:val="32"/>
      <w:szCs w:val="32"/>
    </w:rPr>
  </w:style>
  <w:style w:type="paragraph" w:customStyle="1" w:styleId="af7">
    <w:name w:val="附录字母编号列项（一级）"/>
    <w:pPr>
      <w:numPr>
        <w:numId w:val="8"/>
      </w:numPr>
      <w:tabs>
        <w:tab w:val="left" w:pos="839"/>
      </w:tabs>
    </w:pPr>
    <w:rPr>
      <w:rFonts w:ascii="SimSun"/>
      <w:sz w:val="21"/>
      <w:lang w:eastAsia="zh-CN"/>
    </w:rPr>
  </w:style>
  <w:style w:type="paragraph" w:styleId="9">
    <w:name w:val="toc 9"/>
    <w:basedOn w:val="aff2"/>
    <w:next w:val="aff2"/>
    <w:pPr>
      <w:ind w:left="1470"/>
      <w:jc w:val="left"/>
    </w:pPr>
    <w:rPr>
      <w:sz w:val="20"/>
      <w:szCs w:val="20"/>
    </w:rPr>
  </w:style>
  <w:style w:type="paragraph" w:customStyle="1" w:styleId="a8">
    <w:name w:val="图表脚注说明"/>
    <w:basedOn w:val="aff2"/>
    <w:pPr>
      <w:numPr>
        <w:numId w:val="9"/>
      </w:numPr>
    </w:pPr>
    <w:rPr>
      <w:rFonts w:ascii="SimSun"/>
      <w:sz w:val="18"/>
      <w:szCs w:val="18"/>
    </w:rPr>
  </w:style>
  <w:style w:type="paragraph" w:styleId="afffa">
    <w:name w:val="Subtitle"/>
    <w:basedOn w:val="aff2"/>
    <w:next w:val="aff2"/>
    <w:link w:val="afff9"/>
    <w:qFormat/>
    <w:pPr>
      <w:spacing w:before="240" w:after="60" w:line="312" w:lineRule="auto"/>
      <w:jc w:val="center"/>
      <w:outlineLvl w:val="1"/>
    </w:pPr>
    <w:rPr>
      <w:rFonts w:ascii="Cambria" w:hAnsi="Cambria"/>
      <w:b/>
      <w:bCs/>
      <w:kern w:val="28"/>
      <w:sz w:val="32"/>
      <w:szCs w:val="32"/>
    </w:rPr>
  </w:style>
  <w:style w:type="paragraph" w:customStyle="1" w:styleId="afffff4">
    <w:name w:val="参考文献"/>
    <w:basedOn w:val="aff2"/>
    <w:next w:val="afff4"/>
    <w:pPr>
      <w:keepNext/>
      <w:pageBreakBefore/>
      <w:widowControl/>
      <w:shd w:val="clear" w:color="FFFFFF" w:fill="FFFFFF"/>
      <w:spacing w:before="640" w:after="200"/>
      <w:jc w:val="center"/>
      <w:outlineLvl w:val="0"/>
    </w:pPr>
    <w:rPr>
      <w:rFonts w:ascii="SimHei" w:eastAsia="SimHei"/>
      <w:kern w:val="0"/>
      <w:szCs w:val="20"/>
    </w:rPr>
  </w:style>
  <w:style w:type="paragraph" w:styleId="80">
    <w:name w:val="toc 8"/>
    <w:basedOn w:val="aff2"/>
    <w:next w:val="aff2"/>
    <w:pPr>
      <w:tabs>
        <w:tab w:val="right" w:leader="dot" w:pos="9241"/>
      </w:tabs>
      <w:ind w:firstLineChars="600" w:firstLine="607"/>
      <w:jc w:val="left"/>
    </w:pPr>
    <w:rPr>
      <w:rFonts w:ascii="SimSun"/>
      <w:szCs w:val="21"/>
    </w:rPr>
  </w:style>
  <w:style w:type="paragraph" w:customStyle="1" w:styleId="afffff5">
    <w:name w:val="附录二级无"/>
    <w:basedOn w:val="af0"/>
    <w:pPr>
      <w:tabs>
        <w:tab w:val="clear" w:pos="360"/>
      </w:tabs>
      <w:spacing w:beforeLines="0" w:before="0" w:afterLines="0" w:after="0"/>
    </w:pPr>
    <w:rPr>
      <w:rFonts w:ascii="SimSun" w:eastAsia="SimSun"/>
      <w:szCs w:val="21"/>
    </w:rPr>
  </w:style>
  <w:style w:type="paragraph" w:customStyle="1" w:styleId="afe">
    <w:name w:val="二级条标题"/>
    <w:basedOn w:val="affb"/>
    <w:next w:val="afff4"/>
    <w:link w:val="CharChar6"/>
    <w:pPr>
      <w:numPr>
        <w:ilvl w:val="2"/>
      </w:numPr>
      <w:spacing w:beforeLines="0" w:before="50" w:afterLines="0" w:after="50"/>
      <w:outlineLvl w:val="3"/>
    </w:pPr>
  </w:style>
  <w:style w:type="paragraph" w:customStyle="1" w:styleId="afffff6">
    <w:name w:val="封面正文"/>
    <w:pPr>
      <w:jc w:val="both"/>
    </w:pPr>
    <w:rPr>
      <w:lang w:eastAsia="zh-CN"/>
    </w:rPr>
  </w:style>
  <w:style w:type="paragraph" w:customStyle="1" w:styleId="aff">
    <w:name w:val="三级条标题"/>
    <w:basedOn w:val="afe"/>
    <w:next w:val="afff4"/>
    <w:pPr>
      <w:numPr>
        <w:ilvl w:val="3"/>
      </w:numPr>
      <w:tabs>
        <w:tab w:val="clear" w:pos="0"/>
      </w:tabs>
      <w:outlineLvl w:val="4"/>
    </w:pPr>
  </w:style>
  <w:style w:type="paragraph" w:customStyle="1" w:styleId="afffff7">
    <w:name w:val="目次、索引正文"/>
    <w:pPr>
      <w:spacing w:line="320" w:lineRule="exact"/>
      <w:jc w:val="both"/>
    </w:pPr>
    <w:rPr>
      <w:rFonts w:ascii="SimSun"/>
      <w:sz w:val="21"/>
      <w:lang w:eastAsia="zh-CN"/>
    </w:rPr>
  </w:style>
  <w:style w:type="paragraph" w:customStyle="1" w:styleId="afffff8">
    <w:name w:val="封面标准名称"/>
    <w:pPr>
      <w:widowControl w:val="0"/>
      <w:spacing w:line="680" w:lineRule="exact"/>
      <w:jc w:val="center"/>
      <w:textAlignment w:val="center"/>
    </w:pPr>
    <w:rPr>
      <w:rFonts w:ascii="SimHei" w:eastAsia="SimHei"/>
      <w:sz w:val="52"/>
      <w:lang w:eastAsia="zh-CN"/>
    </w:rPr>
  </w:style>
  <w:style w:type="paragraph" w:customStyle="1" w:styleId="21">
    <w:name w:val="封面标准文稿编辑信息2"/>
    <w:basedOn w:val="afffff9"/>
  </w:style>
  <w:style w:type="paragraph" w:styleId="22">
    <w:name w:val="index 2"/>
    <w:basedOn w:val="aff2"/>
    <w:next w:val="aff2"/>
    <w:pPr>
      <w:ind w:left="420" w:hanging="210"/>
      <w:jc w:val="left"/>
    </w:pPr>
    <w:rPr>
      <w:rFonts w:ascii="Calibri" w:hAnsi="Calibri"/>
      <w:sz w:val="20"/>
      <w:szCs w:val="20"/>
    </w:rPr>
  </w:style>
  <w:style w:type="paragraph" w:customStyle="1" w:styleId="afffffa">
    <w:name w:val="标准书眉_偶数页"/>
    <w:basedOn w:val="afffffb"/>
    <w:next w:val="aff2"/>
    <w:pPr>
      <w:jc w:val="left"/>
    </w:pPr>
  </w:style>
  <w:style w:type="paragraph" w:customStyle="1" w:styleId="afd">
    <w:name w:val="一级无"/>
    <w:basedOn w:val="affb"/>
    <w:pPr>
      <w:spacing w:beforeLines="0" w:before="0" w:afterLines="0" w:after="0"/>
    </w:pPr>
    <w:rPr>
      <w:rFonts w:ascii="SimSun"/>
    </w:rPr>
  </w:style>
  <w:style w:type="paragraph" w:customStyle="1" w:styleId="20505">
    <w:name w:val="样式 标题 2 + 段前: 0.5 行 段后: 0.5 行"/>
    <w:basedOn w:val="20"/>
    <w:next w:val="afffd"/>
    <w:pPr>
      <w:numPr>
        <w:ilvl w:val="1"/>
        <w:numId w:val="10"/>
      </w:numPr>
      <w:tabs>
        <w:tab w:val="clear" w:pos="504"/>
        <w:tab w:val="left" w:pos="600"/>
      </w:tabs>
      <w:spacing w:beforeLines="50" w:before="156" w:afterLines="50" w:after="156" w:line="240" w:lineRule="auto"/>
    </w:pPr>
    <w:rPr>
      <w:rFonts w:cs="SimSun"/>
      <w:sz w:val="21"/>
      <w:szCs w:val="20"/>
    </w:rPr>
  </w:style>
  <w:style w:type="paragraph" w:styleId="afffffc">
    <w:name w:val="endnote text"/>
    <w:basedOn w:val="aff2"/>
    <w:pPr>
      <w:snapToGrid w:val="0"/>
      <w:jc w:val="left"/>
    </w:pPr>
  </w:style>
  <w:style w:type="paragraph" w:styleId="HTML0">
    <w:name w:val="HTML Preformatted"/>
    <w:basedOn w:val="aff2"/>
    <w:rPr>
      <w:rFonts w:ascii="Courier New" w:hAnsi="Courier New" w:cs="Courier New"/>
      <w:sz w:val="20"/>
      <w:szCs w:val="20"/>
    </w:rPr>
  </w:style>
  <w:style w:type="paragraph" w:styleId="afffffd">
    <w:name w:val="List Paragraph"/>
    <w:basedOn w:val="aff2"/>
    <w:uiPriority w:val="34"/>
    <w:qFormat/>
    <w:pPr>
      <w:ind w:firstLineChars="200" w:firstLine="420"/>
    </w:pPr>
    <w:rPr>
      <w:rFonts w:ascii="Calibri" w:hAnsi="Calibri"/>
      <w:szCs w:val="22"/>
    </w:rPr>
  </w:style>
  <w:style w:type="paragraph" w:customStyle="1" w:styleId="afffffe">
    <w:name w:val="条文脚注"/>
    <w:basedOn w:val="af4"/>
    <w:pPr>
      <w:numPr>
        <w:numId w:val="0"/>
      </w:numPr>
      <w:tabs>
        <w:tab w:val="left" w:pos="0"/>
      </w:tabs>
      <w:jc w:val="both"/>
    </w:pPr>
  </w:style>
  <w:style w:type="paragraph" w:styleId="60">
    <w:name w:val="toc 6"/>
    <w:basedOn w:val="aff2"/>
    <w:next w:val="aff2"/>
    <w:pPr>
      <w:tabs>
        <w:tab w:val="right" w:leader="dot" w:pos="9241"/>
      </w:tabs>
      <w:ind w:firstLineChars="400" w:firstLine="400"/>
      <w:jc w:val="left"/>
    </w:pPr>
    <w:rPr>
      <w:rFonts w:ascii="SimSun"/>
      <w:szCs w:val="21"/>
    </w:rPr>
  </w:style>
  <w:style w:type="paragraph" w:customStyle="1" w:styleId="affffff">
    <w:name w:val="标准书脚_奇数页"/>
    <w:pPr>
      <w:spacing w:before="120"/>
      <w:ind w:right="198"/>
      <w:jc w:val="right"/>
    </w:pPr>
    <w:rPr>
      <w:rFonts w:ascii="SimSun"/>
      <w:sz w:val="18"/>
      <w:szCs w:val="18"/>
      <w:lang w:eastAsia="zh-CN"/>
    </w:rPr>
  </w:style>
  <w:style w:type="paragraph" w:customStyle="1" w:styleId="affffff0">
    <w:name w:val="字母编号列项（一级）"/>
    <w:pPr>
      <w:jc w:val="both"/>
    </w:pPr>
    <w:rPr>
      <w:rFonts w:ascii="SimSun"/>
      <w:sz w:val="21"/>
      <w:lang w:eastAsia="zh-CN"/>
    </w:rPr>
  </w:style>
  <w:style w:type="paragraph" w:customStyle="1" w:styleId="affffff1">
    <w:name w:val="图标脚注说明"/>
    <w:basedOn w:val="afff4"/>
    <w:pPr>
      <w:ind w:left="840" w:firstLineChars="0" w:hanging="420"/>
    </w:pPr>
    <w:rPr>
      <w:sz w:val="18"/>
      <w:szCs w:val="18"/>
    </w:rPr>
  </w:style>
  <w:style w:type="paragraph" w:styleId="afff">
    <w:name w:val="Balloon Text"/>
    <w:basedOn w:val="aff2"/>
    <w:link w:val="affe"/>
    <w:rPr>
      <w:sz w:val="18"/>
      <w:szCs w:val="18"/>
    </w:rPr>
  </w:style>
  <w:style w:type="paragraph" w:customStyle="1" w:styleId="affffff2">
    <w:name w:val="正文公式编号制表符"/>
    <w:basedOn w:val="afff4"/>
    <w:next w:val="afff4"/>
    <w:pPr>
      <w:ind w:firstLineChars="0" w:firstLine="0"/>
    </w:pPr>
  </w:style>
  <w:style w:type="paragraph" w:customStyle="1" w:styleId="affffff3">
    <w:name w:val="五级无"/>
    <w:basedOn w:val="aff1"/>
    <w:pPr>
      <w:spacing w:before="0" w:after="0"/>
    </w:pPr>
    <w:rPr>
      <w:rFonts w:ascii="SimSun"/>
    </w:rPr>
  </w:style>
  <w:style w:type="paragraph" w:styleId="23">
    <w:name w:val="toc 2"/>
    <w:basedOn w:val="aff2"/>
    <w:next w:val="aff2"/>
    <w:uiPriority w:val="39"/>
    <w:pPr>
      <w:tabs>
        <w:tab w:val="right" w:leader="dot" w:pos="9242"/>
      </w:tabs>
    </w:pPr>
    <w:rPr>
      <w:rFonts w:ascii="SimSun"/>
      <w:szCs w:val="21"/>
    </w:rPr>
  </w:style>
  <w:style w:type="paragraph" w:customStyle="1" w:styleId="Style11">
    <w:name w:val="_Style 11"/>
    <w:basedOn w:val="aff2"/>
    <w:next w:val="affff"/>
    <w:rPr>
      <w:rFonts w:ascii="SimSun" w:hAnsi="Courier New" w:cs="Courier New"/>
      <w:szCs w:val="21"/>
    </w:rPr>
  </w:style>
  <w:style w:type="paragraph" w:customStyle="1" w:styleId="ac">
    <w:name w:val="列项◆（三级）"/>
    <w:basedOn w:val="aff2"/>
    <w:pPr>
      <w:numPr>
        <w:ilvl w:val="2"/>
        <w:numId w:val="7"/>
      </w:numPr>
      <w:tabs>
        <w:tab w:val="left" w:pos="1678"/>
      </w:tabs>
    </w:pPr>
    <w:rPr>
      <w:rFonts w:ascii="SimSun"/>
      <w:szCs w:val="21"/>
    </w:rPr>
  </w:style>
  <w:style w:type="paragraph" w:customStyle="1" w:styleId="affffff4">
    <w:name w:val="标准书脚_偶数页"/>
    <w:pPr>
      <w:spacing w:before="120"/>
      <w:ind w:left="221"/>
    </w:pPr>
    <w:rPr>
      <w:rFonts w:ascii="SimSun"/>
      <w:sz w:val="18"/>
      <w:szCs w:val="18"/>
      <w:lang w:eastAsia="zh-CN"/>
    </w:rPr>
  </w:style>
  <w:style w:type="paragraph" w:customStyle="1" w:styleId="affffff5">
    <w:name w:val="三级无"/>
    <w:basedOn w:val="aff"/>
    <w:pPr>
      <w:tabs>
        <w:tab w:val="left" w:pos="0"/>
      </w:tabs>
      <w:spacing w:before="0" w:after="0"/>
    </w:pPr>
    <w:rPr>
      <w:rFonts w:ascii="SimSun"/>
    </w:rPr>
  </w:style>
  <w:style w:type="paragraph" w:customStyle="1" w:styleId="a9">
    <w:name w:val="注：（正文）"/>
    <w:basedOn w:val="afb"/>
    <w:next w:val="afff4"/>
    <w:pPr>
      <w:numPr>
        <w:numId w:val="11"/>
      </w:numPr>
    </w:pPr>
  </w:style>
  <w:style w:type="paragraph" w:styleId="affd">
    <w:name w:val="footer"/>
    <w:basedOn w:val="aff2"/>
    <w:link w:val="affc"/>
    <w:uiPriority w:val="99"/>
    <w:pPr>
      <w:snapToGrid w:val="0"/>
      <w:ind w:rightChars="100" w:right="210"/>
      <w:jc w:val="right"/>
    </w:pPr>
    <w:rPr>
      <w:sz w:val="18"/>
      <w:szCs w:val="18"/>
    </w:rPr>
  </w:style>
  <w:style w:type="paragraph" w:styleId="aff9">
    <w:name w:val="annotation subject"/>
    <w:basedOn w:val="affff2"/>
    <w:next w:val="affff2"/>
    <w:link w:val="aff8"/>
    <w:rPr>
      <w:b/>
      <w:bCs/>
    </w:rPr>
  </w:style>
  <w:style w:type="paragraph" w:customStyle="1" w:styleId="affffff6">
    <w:name w:val="二级无"/>
    <w:basedOn w:val="afe"/>
    <w:pPr>
      <w:spacing w:before="0" w:after="0"/>
    </w:pPr>
    <w:rPr>
      <w:rFonts w:ascii="SimSun"/>
    </w:rPr>
  </w:style>
  <w:style w:type="paragraph" w:styleId="90">
    <w:name w:val="index 9"/>
    <w:basedOn w:val="aff2"/>
    <w:next w:val="aff2"/>
    <w:pPr>
      <w:ind w:left="1890" w:hanging="210"/>
      <w:jc w:val="left"/>
    </w:pPr>
    <w:rPr>
      <w:rFonts w:ascii="Calibri" w:hAnsi="Calibri"/>
      <w:sz w:val="20"/>
      <w:szCs w:val="20"/>
    </w:rPr>
  </w:style>
  <w:style w:type="paragraph" w:styleId="afff8">
    <w:name w:val="header"/>
    <w:basedOn w:val="aff2"/>
    <w:link w:val="afff7"/>
    <w:pPr>
      <w:snapToGrid w:val="0"/>
      <w:jc w:val="left"/>
    </w:pPr>
    <w:rPr>
      <w:sz w:val="18"/>
      <w:szCs w:val="18"/>
    </w:rPr>
  </w:style>
  <w:style w:type="paragraph" w:customStyle="1" w:styleId="affffff7">
    <w:name w:val="附录五级无"/>
    <w:basedOn w:val="af3"/>
    <w:pPr>
      <w:spacing w:beforeLines="0" w:before="0" w:afterLines="0" w:after="0"/>
    </w:pPr>
    <w:rPr>
      <w:rFonts w:ascii="SimSun" w:eastAsia="SimSun"/>
      <w:szCs w:val="21"/>
    </w:rPr>
  </w:style>
  <w:style w:type="paragraph" w:customStyle="1" w:styleId="ANNEX-heading2">
    <w:name w:val="ANNEX-heading2"/>
    <w:basedOn w:val="af0"/>
    <w:next w:val="af0"/>
    <w:pPr>
      <w:numPr>
        <w:ilvl w:val="2"/>
        <w:numId w:val="12"/>
      </w:numPr>
      <w:tabs>
        <w:tab w:val="clear" w:pos="0"/>
        <w:tab w:val="clear" w:pos="360"/>
        <w:tab w:val="left" w:pos="907"/>
      </w:tabs>
      <w:suppressAutoHyphens/>
      <w:snapToGrid w:val="0"/>
      <w:spacing w:beforeLines="0" w:before="100" w:afterLines="0" w:after="100"/>
      <w:jc w:val="left"/>
      <w:outlineLvl w:val="2"/>
    </w:pPr>
    <w:rPr>
      <w:rFonts w:eastAsia="SimSun" w:cs="Arial"/>
      <w:spacing w:val="8"/>
      <w:kern w:val="0"/>
      <w:sz w:val="20"/>
      <w:lang w:val="en-GB"/>
    </w:rPr>
  </w:style>
  <w:style w:type="paragraph" w:customStyle="1" w:styleId="af">
    <w:name w:val="附录一级条标题"/>
    <w:basedOn w:val="ae"/>
    <w:next w:val="afff4"/>
    <w:pPr>
      <w:numPr>
        <w:ilvl w:val="2"/>
      </w:numPr>
      <w:autoSpaceDN w:val="0"/>
      <w:spacing w:beforeLines="50" w:before="156" w:afterLines="50" w:after="156"/>
      <w:outlineLvl w:val="2"/>
    </w:pPr>
  </w:style>
  <w:style w:type="paragraph" w:customStyle="1" w:styleId="affffff8">
    <w:name w:val="参考文献、索引标题"/>
    <w:basedOn w:val="aff2"/>
    <w:next w:val="afff4"/>
    <w:pPr>
      <w:keepNext/>
      <w:pageBreakBefore/>
      <w:widowControl/>
      <w:shd w:val="clear" w:color="FFFFFF" w:fill="FFFFFF"/>
      <w:spacing w:before="640" w:after="200"/>
      <w:jc w:val="center"/>
      <w:outlineLvl w:val="0"/>
    </w:pPr>
    <w:rPr>
      <w:rFonts w:ascii="SimHei" w:eastAsia="SimHei"/>
      <w:kern w:val="0"/>
      <w:szCs w:val="20"/>
    </w:rPr>
  </w:style>
  <w:style w:type="paragraph" w:styleId="13">
    <w:name w:val="toc 1"/>
    <w:basedOn w:val="aff2"/>
    <w:next w:val="aff2"/>
    <w:uiPriority w:val="39"/>
    <w:pPr>
      <w:tabs>
        <w:tab w:val="right" w:leader="dot" w:pos="9242"/>
      </w:tabs>
      <w:spacing w:beforeLines="25" w:before="78" w:afterLines="25" w:after="78"/>
      <w:jc w:val="left"/>
    </w:pPr>
    <w:rPr>
      <w:rFonts w:ascii="SimSun"/>
      <w:szCs w:val="21"/>
    </w:rPr>
  </w:style>
  <w:style w:type="paragraph" w:customStyle="1" w:styleId="14">
    <w:name w:val="リスト段落1"/>
    <w:basedOn w:val="aff2"/>
    <w:pPr>
      <w:ind w:firstLineChars="200" w:firstLine="420"/>
    </w:pPr>
    <w:rPr>
      <w:rFonts w:ascii="Calibri" w:hAnsi="Calibri" w:cs="Calibri"/>
      <w:szCs w:val="21"/>
    </w:rPr>
  </w:style>
  <w:style w:type="paragraph" w:customStyle="1" w:styleId="affffff9">
    <w:name w:val="附录一级无"/>
    <w:basedOn w:val="af"/>
    <w:pPr>
      <w:tabs>
        <w:tab w:val="clear" w:pos="360"/>
      </w:tabs>
      <w:spacing w:beforeLines="0" w:before="0" w:afterLines="0" w:after="0"/>
    </w:pPr>
    <w:rPr>
      <w:rFonts w:ascii="SimSun" w:eastAsia="SimSun"/>
      <w:szCs w:val="21"/>
    </w:rPr>
  </w:style>
  <w:style w:type="paragraph" w:customStyle="1" w:styleId="affffffa">
    <w:name w:val="目次、标准名称标题"/>
    <w:basedOn w:val="aff2"/>
    <w:next w:val="afff4"/>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f1">
    <w:name w:val="附录三级无"/>
    <w:basedOn w:val="affffffb"/>
    <w:pPr>
      <w:tabs>
        <w:tab w:val="clear" w:pos="360"/>
      </w:tabs>
      <w:spacing w:beforeLines="0" w:before="0" w:afterLines="0" w:after="0"/>
    </w:pPr>
    <w:rPr>
      <w:rFonts w:ascii="SimSun" w:eastAsia="SimSun"/>
      <w:szCs w:val="21"/>
    </w:rPr>
  </w:style>
  <w:style w:type="paragraph" w:customStyle="1" w:styleId="affffffc">
    <w:name w:val="示例后文字"/>
    <w:basedOn w:val="afff4"/>
    <w:next w:val="afff4"/>
    <w:pPr>
      <w:ind w:firstLine="360"/>
    </w:pPr>
    <w:rPr>
      <w:sz w:val="18"/>
    </w:rPr>
  </w:style>
  <w:style w:type="paragraph" w:styleId="af4">
    <w:name w:val="footnote text"/>
    <w:basedOn w:val="aff2"/>
    <w:pPr>
      <w:numPr>
        <w:numId w:val="10"/>
      </w:numPr>
      <w:tabs>
        <w:tab w:val="left" w:pos="0"/>
      </w:tabs>
      <w:snapToGrid w:val="0"/>
      <w:jc w:val="left"/>
    </w:pPr>
    <w:rPr>
      <w:rFonts w:ascii="SimSun"/>
      <w:sz w:val="18"/>
      <w:szCs w:val="18"/>
    </w:rPr>
  </w:style>
  <w:style w:type="paragraph" w:customStyle="1" w:styleId="TABLE-title">
    <w:name w:val="TABLE-title"/>
    <w:basedOn w:val="aff2"/>
    <w:pPr>
      <w:widowControl/>
      <w:tabs>
        <w:tab w:val="center" w:pos="4536"/>
        <w:tab w:val="right" w:pos="9072"/>
      </w:tabs>
      <w:spacing w:before="100" w:after="200"/>
      <w:jc w:val="center"/>
    </w:pPr>
    <w:rPr>
      <w:rFonts w:ascii="Arial" w:hAnsi="Arial"/>
      <w:b/>
      <w:kern w:val="0"/>
      <w:sz w:val="19"/>
      <w:szCs w:val="20"/>
      <w:lang w:val="en-GB" w:eastAsia="de-DE"/>
    </w:rPr>
  </w:style>
  <w:style w:type="paragraph" w:styleId="41">
    <w:name w:val="toc 4"/>
    <w:basedOn w:val="aff2"/>
    <w:next w:val="aff2"/>
    <w:pPr>
      <w:tabs>
        <w:tab w:val="right" w:leader="dot" w:pos="9241"/>
      </w:tabs>
      <w:ind w:firstLineChars="200" w:firstLine="200"/>
      <w:jc w:val="left"/>
    </w:pPr>
    <w:rPr>
      <w:rFonts w:ascii="SimSun"/>
      <w:szCs w:val="21"/>
    </w:rPr>
  </w:style>
  <w:style w:type="paragraph" w:customStyle="1" w:styleId="affffffd">
    <w:name w:val="标准标志"/>
    <w:next w:val="aff2"/>
    <w:pPr>
      <w:shd w:val="solid" w:color="FFFFFF" w:fill="FFFFFF"/>
      <w:spacing w:line="0" w:lineRule="atLeast"/>
      <w:jc w:val="right"/>
    </w:pPr>
    <w:rPr>
      <w:b/>
      <w:w w:val="170"/>
      <w:sz w:val="96"/>
      <w:szCs w:val="96"/>
      <w:lang w:eastAsia="zh-CN"/>
    </w:rPr>
  </w:style>
  <w:style w:type="paragraph" w:customStyle="1" w:styleId="affffffb">
    <w:name w:val="附录三级条标题"/>
    <w:basedOn w:val="af0"/>
    <w:next w:val="afff4"/>
    <w:pPr>
      <w:numPr>
        <w:ilvl w:val="0"/>
        <w:numId w:val="0"/>
      </w:numPr>
      <w:outlineLvl w:val="4"/>
    </w:pPr>
  </w:style>
  <w:style w:type="paragraph" w:customStyle="1" w:styleId="afa">
    <w:name w:val="附录表标题"/>
    <w:basedOn w:val="aff2"/>
    <w:next w:val="afff4"/>
    <w:pPr>
      <w:numPr>
        <w:ilvl w:val="1"/>
        <w:numId w:val="13"/>
      </w:numPr>
      <w:tabs>
        <w:tab w:val="left" w:pos="180"/>
      </w:tabs>
      <w:spacing w:beforeLines="50" w:before="156" w:afterLines="50" w:after="156"/>
      <w:ind w:left="0" w:firstLine="0"/>
      <w:jc w:val="center"/>
    </w:pPr>
    <w:rPr>
      <w:rFonts w:ascii="SimHei" w:eastAsia="SimHei"/>
      <w:szCs w:val="21"/>
    </w:rPr>
  </w:style>
  <w:style w:type="paragraph" w:customStyle="1" w:styleId="affb">
    <w:name w:val="一级条标题"/>
    <w:next w:val="afff4"/>
    <w:link w:val="CharChar"/>
    <w:pPr>
      <w:tabs>
        <w:tab w:val="left" w:pos="0"/>
      </w:tabs>
      <w:spacing w:beforeLines="50" w:before="156" w:afterLines="50" w:after="156"/>
      <w:outlineLvl w:val="2"/>
    </w:pPr>
    <w:rPr>
      <w:szCs w:val="21"/>
      <w:lang w:eastAsia="zh-CN"/>
    </w:rPr>
  </w:style>
  <w:style w:type="paragraph" w:customStyle="1" w:styleId="24">
    <w:name w:val="封面标准文稿类别2"/>
    <w:basedOn w:val="affffffe"/>
  </w:style>
  <w:style w:type="paragraph" w:customStyle="1" w:styleId="afffffff">
    <w:name w:val="列项说明"/>
    <w:basedOn w:val="aff2"/>
    <w:pPr>
      <w:adjustRightInd w:val="0"/>
      <w:spacing w:line="320" w:lineRule="exact"/>
      <w:ind w:leftChars="200" w:left="400" w:hangingChars="200" w:hanging="200"/>
      <w:jc w:val="left"/>
      <w:textAlignment w:val="baseline"/>
    </w:pPr>
    <w:rPr>
      <w:rFonts w:ascii="SimSun"/>
      <w:kern w:val="0"/>
      <w:szCs w:val="20"/>
    </w:rPr>
  </w:style>
  <w:style w:type="paragraph" w:customStyle="1" w:styleId="afffffff0">
    <w:name w:val="前言、引言标题"/>
    <w:next w:val="afff4"/>
    <w:pPr>
      <w:keepNext/>
      <w:pageBreakBefore/>
      <w:shd w:val="clear" w:color="FFFFFF" w:fill="FFFFFF"/>
      <w:spacing w:before="640" w:after="560"/>
      <w:jc w:val="center"/>
      <w:outlineLvl w:val="0"/>
    </w:pPr>
    <w:rPr>
      <w:rFonts w:ascii="SimHei" w:eastAsia="SimHei"/>
      <w:sz w:val="32"/>
      <w:lang w:eastAsia="zh-CN"/>
    </w:rPr>
  </w:style>
  <w:style w:type="paragraph" w:customStyle="1" w:styleId="afffffff1">
    <w:name w:val="发布部门"/>
    <w:next w:val="afff4"/>
    <w:pPr>
      <w:jc w:val="center"/>
    </w:pPr>
    <w:rPr>
      <w:rFonts w:ascii="SimSun"/>
      <w:b/>
      <w:spacing w:val="20"/>
      <w:w w:val="135"/>
      <w:sz w:val="28"/>
      <w:lang w:eastAsia="zh-CN"/>
    </w:rPr>
  </w:style>
  <w:style w:type="paragraph" w:styleId="afffffff2">
    <w:name w:val="Revision"/>
    <w:uiPriority w:val="99"/>
    <w:unhideWhenUsed/>
    <w:rPr>
      <w:kern w:val="2"/>
      <w:sz w:val="21"/>
      <w:szCs w:val="24"/>
      <w:lang w:eastAsia="zh-CN"/>
    </w:rPr>
  </w:style>
  <w:style w:type="paragraph" w:customStyle="1" w:styleId="a6">
    <w:name w:val="附录图标题"/>
    <w:basedOn w:val="aff2"/>
    <w:next w:val="afff4"/>
    <w:pPr>
      <w:numPr>
        <w:ilvl w:val="1"/>
        <w:numId w:val="14"/>
      </w:numPr>
      <w:tabs>
        <w:tab w:val="left" w:pos="363"/>
      </w:tabs>
      <w:spacing w:beforeLines="50" w:before="156" w:afterLines="50" w:after="156"/>
      <w:ind w:left="0" w:firstLine="0"/>
      <w:jc w:val="center"/>
    </w:pPr>
    <w:rPr>
      <w:rFonts w:ascii="SimHei" w:eastAsia="SimHei"/>
      <w:szCs w:val="21"/>
    </w:rPr>
  </w:style>
  <w:style w:type="paragraph" w:customStyle="1" w:styleId="FIGURE-title">
    <w:name w:val="FIGURE-title"/>
    <w:basedOn w:val="PARAGRAPH"/>
    <w:next w:val="PARAGRAPH"/>
    <w:pPr>
      <w:jc w:val="center"/>
    </w:pPr>
    <w:rPr>
      <w:b/>
      <w:bCs/>
    </w:rPr>
  </w:style>
  <w:style w:type="paragraph" w:customStyle="1" w:styleId="affff8">
    <w:name w:val="附录四级条标题"/>
    <w:basedOn w:val="affffffb"/>
    <w:next w:val="afff4"/>
    <w:pPr>
      <w:numPr>
        <w:ilvl w:val="5"/>
      </w:numPr>
      <w:tabs>
        <w:tab w:val="clear" w:pos="360"/>
      </w:tabs>
      <w:outlineLvl w:val="5"/>
    </w:pPr>
  </w:style>
  <w:style w:type="paragraph" w:customStyle="1" w:styleId="afffd">
    <w:name w:val="正文！+"/>
    <w:basedOn w:val="aff2"/>
    <w:link w:val="CharChar5"/>
    <w:pPr>
      <w:widowControl/>
      <w:autoSpaceDE w:val="0"/>
      <w:autoSpaceDN w:val="0"/>
      <w:ind w:firstLine="420"/>
      <w:jc w:val="left"/>
    </w:pPr>
    <w:rPr>
      <w:rFonts w:ascii="SimSun" w:hAnsi="SimSun" w:cs="SimSun"/>
    </w:rPr>
  </w:style>
  <w:style w:type="paragraph" w:customStyle="1" w:styleId="ad">
    <w:name w:val="附录标识"/>
    <w:basedOn w:val="aff2"/>
    <w:next w:val="afff4"/>
    <w:pPr>
      <w:keepNext/>
      <w:widowControl/>
      <w:numPr>
        <w:numId w:val="3"/>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f5">
    <w:name w:val="数字编号列项（二级）"/>
    <w:pPr>
      <w:numPr>
        <w:ilvl w:val="1"/>
        <w:numId w:val="15"/>
      </w:numPr>
      <w:tabs>
        <w:tab w:val="left" w:pos="1260"/>
      </w:tabs>
      <w:jc w:val="both"/>
    </w:pPr>
    <w:rPr>
      <w:rFonts w:ascii="SimSun"/>
      <w:sz w:val="21"/>
      <w:lang w:eastAsia="zh-CN"/>
    </w:rPr>
  </w:style>
  <w:style w:type="paragraph" w:customStyle="1" w:styleId="afffffff3">
    <w:name w:val="其他标准称谓"/>
    <w:next w:val="aff2"/>
    <w:pPr>
      <w:spacing w:line="0" w:lineRule="atLeast"/>
      <w:jc w:val="distribute"/>
    </w:pPr>
    <w:rPr>
      <w:rFonts w:ascii="SimHei" w:eastAsia="SimHei" w:hAnsi="SimSun"/>
      <w:spacing w:val="-40"/>
      <w:sz w:val="48"/>
      <w:szCs w:val="52"/>
      <w:lang w:eastAsia="zh-CN"/>
    </w:rPr>
  </w:style>
  <w:style w:type="paragraph" w:customStyle="1" w:styleId="a1">
    <w:name w:val="正文表标题"/>
    <w:next w:val="afff4"/>
    <w:pPr>
      <w:numPr>
        <w:numId w:val="16"/>
      </w:numPr>
      <w:tabs>
        <w:tab w:val="left" w:pos="360"/>
      </w:tabs>
      <w:spacing w:beforeLines="50" w:before="156" w:afterLines="50" w:after="156"/>
      <w:jc w:val="center"/>
    </w:pPr>
    <w:rPr>
      <w:rFonts w:ascii="SimHei" w:eastAsia="SimHei"/>
      <w:sz w:val="21"/>
      <w:lang w:eastAsia="zh-CN"/>
    </w:rPr>
  </w:style>
  <w:style w:type="paragraph" w:customStyle="1" w:styleId="afffff1">
    <w:name w:val="实施日期"/>
    <w:basedOn w:val="affffa"/>
    <w:pPr>
      <w:jc w:val="right"/>
    </w:pPr>
  </w:style>
  <w:style w:type="paragraph" w:customStyle="1" w:styleId="25">
    <w:name w:val="封面标准号2"/>
    <w:pPr>
      <w:spacing w:before="357" w:line="280" w:lineRule="exact"/>
      <w:jc w:val="right"/>
    </w:pPr>
    <w:rPr>
      <w:rFonts w:ascii="SimHei" w:eastAsia="SimHei"/>
      <w:sz w:val="28"/>
      <w:szCs w:val="28"/>
      <w:lang w:eastAsia="zh-CN"/>
    </w:rPr>
  </w:style>
  <w:style w:type="paragraph" w:customStyle="1" w:styleId="afffffff4">
    <w:name w:val="列项说明数字编号"/>
    <w:pPr>
      <w:ind w:leftChars="400" w:left="600" w:hangingChars="200" w:hanging="200"/>
    </w:pPr>
    <w:rPr>
      <w:rFonts w:ascii="SimSun"/>
      <w:sz w:val="21"/>
      <w:lang w:eastAsia="zh-CN"/>
    </w:rPr>
  </w:style>
  <w:style w:type="paragraph" w:customStyle="1" w:styleId="af6">
    <w:name w:val="示例×："/>
    <w:basedOn w:val="afff6"/>
    <w:pPr>
      <w:numPr>
        <w:numId w:val="17"/>
      </w:numPr>
      <w:spacing w:beforeLines="0" w:before="0" w:afterLines="0" w:after="0"/>
      <w:outlineLvl w:val="9"/>
    </w:pPr>
    <w:rPr>
      <w:rFonts w:ascii="SimSun" w:eastAsia="SimSun"/>
      <w:sz w:val="18"/>
      <w:szCs w:val="18"/>
    </w:rPr>
  </w:style>
  <w:style w:type="paragraph" w:customStyle="1" w:styleId="-">
    <w:name w:val="题注-图"/>
    <w:basedOn w:val="affff7"/>
    <w:pPr>
      <w:spacing w:before="0" w:afterLines="50" w:after="156"/>
      <w:jc w:val="center"/>
    </w:pPr>
    <w:rPr>
      <w:rFonts w:ascii="SimSun" w:hAnsi="SimSun" w:cs="SimSun"/>
      <w:sz w:val="21"/>
    </w:rPr>
  </w:style>
  <w:style w:type="paragraph" w:customStyle="1" w:styleId="afffffff5">
    <w:name w:val="图表脚注"/>
    <w:next w:val="afff4"/>
    <w:pPr>
      <w:ind w:leftChars="200" w:left="300" w:hangingChars="100" w:hanging="100"/>
      <w:jc w:val="both"/>
    </w:pPr>
    <w:rPr>
      <w:rFonts w:ascii="SimSun"/>
      <w:sz w:val="18"/>
      <w:lang w:eastAsia="zh-CN"/>
    </w:rPr>
  </w:style>
  <w:style w:type="paragraph" w:customStyle="1" w:styleId="afffffb">
    <w:name w:val="标准书眉_奇数页"/>
    <w:next w:val="aff2"/>
    <w:pPr>
      <w:tabs>
        <w:tab w:val="center" w:pos="4154"/>
        <w:tab w:val="right" w:pos="8306"/>
      </w:tabs>
      <w:spacing w:after="220"/>
      <w:jc w:val="right"/>
    </w:pPr>
    <w:rPr>
      <w:rFonts w:ascii="SimHei" w:eastAsia="SimHei"/>
      <w:sz w:val="21"/>
      <w:szCs w:val="21"/>
      <w:lang w:eastAsia="zh-CN"/>
    </w:rPr>
  </w:style>
  <w:style w:type="paragraph" w:customStyle="1" w:styleId="TABLE-cell">
    <w:name w:val="TABLE-cell"/>
    <w:basedOn w:val="aff2"/>
    <w:pPr>
      <w:widowControl/>
      <w:snapToGrid w:val="0"/>
      <w:spacing w:before="60" w:after="60"/>
      <w:jc w:val="left"/>
    </w:pPr>
    <w:rPr>
      <w:rFonts w:ascii="Arial" w:eastAsia="Times New Roman" w:hAnsi="Arial" w:cs="Arial"/>
      <w:spacing w:val="8"/>
      <w:kern w:val="0"/>
      <w:sz w:val="16"/>
      <w:szCs w:val="16"/>
      <w:lang w:val="en-GB"/>
    </w:rPr>
  </w:style>
  <w:style w:type="paragraph" w:customStyle="1" w:styleId="aa">
    <w:name w:val="列项——（一级）"/>
    <w:pPr>
      <w:widowControl w:val="0"/>
      <w:numPr>
        <w:numId w:val="7"/>
      </w:numPr>
      <w:jc w:val="both"/>
    </w:pPr>
    <w:rPr>
      <w:rFonts w:ascii="SimSun"/>
      <w:sz w:val="21"/>
      <w:lang w:eastAsia="zh-CN"/>
    </w:rPr>
  </w:style>
  <w:style w:type="paragraph" w:customStyle="1" w:styleId="afffff9">
    <w:name w:val="封面标准文稿编辑信息"/>
    <w:basedOn w:val="affffffe"/>
    <w:pPr>
      <w:spacing w:before="180" w:line="180" w:lineRule="exact"/>
    </w:pPr>
    <w:rPr>
      <w:sz w:val="21"/>
    </w:rPr>
  </w:style>
  <w:style w:type="paragraph" w:customStyle="1" w:styleId="30">
    <w:name w:val="样式3"/>
    <w:basedOn w:val="afe"/>
    <w:link w:val="3Char"/>
    <w:qFormat/>
    <w:pPr>
      <w:tabs>
        <w:tab w:val="clear" w:pos="0"/>
      </w:tabs>
      <w:spacing w:beforeLines="50" w:before="156" w:afterLines="50" w:after="156"/>
    </w:pPr>
    <w:rPr>
      <w:rFonts w:ascii="SimHei" w:eastAsia="SimHei" w:hAnsi="SimHei"/>
      <w:sz w:val="21"/>
    </w:rPr>
  </w:style>
  <w:style w:type="paragraph" w:customStyle="1" w:styleId="afffffff6">
    <w:name w:val="示例内容"/>
    <w:pPr>
      <w:ind w:firstLineChars="200" w:firstLine="200"/>
    </w:pPr>
    <w:rPr>
      <w:rFonts w:ascii="SimSun"/>
      <w:sz w:val="18"/>
      <w:szCs w:val="18"/>
      <w:lang w:eastAsia="zh-CN"/>
    </w:rPr>
  </w:style>
  <w:style w:type="paragraph" w:customStyle="1" w:styleId="afffffff7">
    <w:name w:val="四级无"/>
    <w:basedOn w:val="aff0"/>
    <w:pPr>
      <w:spacing w:before="0" w:after="0"/>
    </w:pPr>
    <w:rPr>
      <w:rFonts w:ascii="SimSun"/>
    </w:rPr>
  </w:style>
  <w:style w:type="paragraph" w:customStyle="1" w:styleId="afffffff8">
    <w:name w:val="其他发布部门"/>
    <w:basedOn w:val="afffffff1"/>
    <w:pPr>
      <w:spacing w:line="0" w:lineRule="atLeast"/>
    </w:pPr>
    <w:rPr>
      <w:rFonts w:ascii="SimHei" w:eastAsia="SimHei"/>
      <w:b w:val="0"/>
    </w:rPr>
  </w:style>
  <w:style w:type="paragraph" w:customStyle="1" w:styleId="afffffff9">
    <w:name w:val="列项●（二级）"/>
    <w:pPr>
      <w:tabs>
        <w:tab w:val="left" w:pos="760"/>
        <w:tab w:val="left" w:pos="840"/>
      </w:tabs>
      <w:ind w:left="1264" w:hanging="413"/>
      <w:jc w:val="both"/>
    </w:pPr>
    <w:rPr>
      <w:rFonts w:ascii="SimSun"/>
      <w:sz w:val="21"/>
      <w:lang w:eastAsia="zh-CN"/>
    </w:rPr>
  </w:style>
  <w:style w:type="paragraph" w:customStyle="1" w:styleId="afffffffa">
    <w:name w:val="其他标准标志"/>
    <w:basedOn w:val="affffffd"/>
    <w:rPr>
      <w:w w:val="130"/>
    </w:rPr>
  </w:style>
  <w:style w:type="paragraph" w:customStyle="1" w:styleId="afb">
    <w:name w:val="注："/>
    <w:next w:val="afff4"/>
    <w:pPr>
      <w:widowControl w:val="0"/>
      <w:numPr>
        <w:numId w:val="18"/>
      </w:numPr>
      <w:autoSpaceDE w:val="0"/>
      <w:autoSpaceDN w:val="0"/>
      <w:jc w:val="both"/>
    </w:pPr>
    <w:rPr>
      <w:rFonts w:ascii="SimSun"/>
      <w:sz w:val="18"/>
      <w:szCs w:val="18"/>
      <w:lang w:eastAsia="zh-CN"/>
    </w:rPr>
  </w:style>
  <w:style w:type="paragraph" w:customStyle="1" w:styleId="a3">
    <w:name w:val="列项——"/>
    <w:pPr>
      <w:widowControl w:val="0"/>
      <w:numPr>
        <w:numId w:val="12"/>
      </w:numPr>
      <w:tabs>
        <w:tab w:val="left" w:pos="1140"/>
      </w:tabs>
      <w:jc w:val="both"/>
    </w:pPr>
    <w:rPr>
      <w:rFonts w:ascii="SimSun"/>
      <w:sz w:val="21"/>
      <w:lang w:eastAsia="zh-CN"/>
    </w:rPr>
  </w:style>
  <w:style w:type="paragraph" w:customStyle="1" w:styleId="affffffe">
    <w:name w:val="封面标准文稿类别"/>
    <w:basedOn w:val="affffd"/>
    <w:pPr>
      <w:spacing w:after="160" w:line="240" w:lineRule="auto"/>
    </w:pPr>
    <w:rPr>
      <w:sz w:val="24"/>
    </w:rPr>
  </w:style>
  <w:style w:type="paragraph" w:customStyle="1" w:styleId="af9">
    <w:name w:val="附录表标号"/>
    <w:basedOn w:val="aff2"/>
    <w:next w:val="afff4"/>
    <w:pPr>
      <w:numPr>
        <w:numId w:val="13"/>
      </w:numPr>
      <w:tabs>
        <w:tab w:val="clear" w:pos="0"/>
      </w:tabs>
      <w:spacing w:line="14" w:lineRule="exact"/>
      <w:ind w:left="811" w:hanging="448"/>
      <w:jc w:val="center"/>
      <w:outlineLvl w:val="0"/>
    </w:pPr>
    <w:rPr>
      <w:color w:val="FFFFFF"/>
    </w:rPr>
  </w:style>
  <w:style w:type="paragraph" w:customStyle="1" w:styleId="affffe">
    <w:name w:val="封面标准英文名称"/>
    <w:basedOn w:val="afffff8"/>
    <w:pPr>
      <w:spacing w:before="370" w:line="400" w:lineRule="exact"/>
    </w:pPr>
    <w:rPr>
      <w:rFonts w:ascii="Times New Roman"/>
      <w:sz w:val="28"/>
      <w:szCs w:val="28"/>
    </w:rPr>
  </w:style>
  <w:style w:type="paragraph" w:customStyle="1" w:styleId="a5">
    <w:name w:val="附录图标号"/>
    <w:basedOn w:val="aff2"/>
    <w:pPr>
      <w:keepNext/>
      <w:pageBreakBefore/>
      <w:widowControl/>
      <w:numPr>
        <w:numId w:val="14"/>
      </w:numPr>
      <w:spacing w:line="14" w:lineRule="exact"/>
      <w:ind w:left="0" w:firstLine="363"/>
      <w:jc w:val="center"/>
      <w:outlineLvl w:val="0"/>
    </w:pPr>
    <w:rPr>
      <w:color w:val="FFFFFF"/>
    </w:rPr>
  </w:style>
  <w:style w:type="paragraph" w:customStyle="1" w:styleId="afffffffb">
    <w:name w:val="图的脚注"/>
    <w:next w:val="afff4"/>
    <w:pPr>
      <w:widowControl w:val="0"/>
      <w:ind w:leftChars="200" w:left="840" w:hangingChars="200" w:hanging="420"/>
      <w:jc w:val="both"/>
    </w:pPr>
    <w:rPr>
      <w:rFonts w:ascii="SimSun"/>
      <w:sz w:val="18"/>
      <w:lang w:eastAsia="zh-CN"/>
    </w:rPr>
  </w:style>
  <w:style w:type="paragraph" w:customStyle="1" w:styleId="afffffffc">
    <w:name w:val="编号列项（三级）"/>
    <w:rPr>
      <w:rFonts w:ascii="SimSun"/>
      <w:sz w:val="21"/>
      <w:lang w:eastAsia="zh-CN"/>
    </w:rPr>
  </w:style>
  <w:style w:type="paragraph" w:customStyle="1" w:styleId="afffffffd">
    <w:name w:val="注×："/>
    <w:pPr>
      <w:widowControl w:val="0"/>
      <w:autoSpaceDE w:val="0"/>
      <w:autoSpaceDN w:val="0"/>
      <w:ind w:left="811" w:hanging="448"/>
      <w:jc w:val="both"/>
    </w:pPr>
    <w:rPr>
      <w:rFonts w:ascii="SimSun"/>
      <w:sz w:val="18"/>
      <w:szCs w:val="18"/>
      <w:lang w:eastAsia="zh-CN"/>
    </w:rPr>
  </w:style>
  <w:style w:type="paragraph" w:customStyle="1" w:styleId="afffffffe">
    <w:name w:val="文献分类号"/>
    <w:pPr>
      <w:widowControl w:val="0"/>
      <w:textAlignment w:val="center"/>
    </w:pPr>
    <w:rPr>
      <w:rFonts w:ascii="SimHei" w:eastAsia="SimHei"/>
      <w:sz w:val="21"/>
      <w:szCs w:val="21"/>
      <w:lang w:eastAsia="zh-CN"/>
    </w:rPr>
  </w:style>
  <w:style w:type="paragraph" w:customStyle="1" w:styleId="Char3">
    <w:name w:val="Char"/>
    <w:basedOn w:val="aff2"/>
    <w:pPr>
      <w:widowControl/>
      <w:spacing w:after="160" w:line="240" w:lineRule="exact"/>
      <w:jc w:val="left"/>
    </w:pPr>
  </w:style>
  <w:style w:type="paragraph" w:customStyle="1" w:styleId="a7">
    <w:name w:val="正文图标题"/>
    <w:next w:val="afff4"/>
    <w:pPr>
      <w:numPr>
        <w:numId w:val="19"/>
      </w:numPr>
      <w:spacing w:beforeLines="50" w:before="156" w:afterLines="50" w:after="156"/>
      <w:jc w:val="center"/>
    </w:pPr>
    <w:rPr>
      <w:rFonts w:ascii="SimHei" w:eastAsia="SimHei"/>
      <w:sz w:val="21"/>
      <w:lang w:eastAsia="zh-CN"/>
    </w:rPr>
  </w:style>
  <w:style w:type="paragraph" w:customStyle="1" w:styleId="26">
    <w:name w:val="封面一致性程度标识2"/>
    <w:basedOn w:val="affffd"/>
  </w:style>
  <w:style w:type="paragraph" w:customStyle="1" w:styleId="affffffff">
    <w:name w:val="标准称谓"/>
    <w:next w:val="aff2"/>
    <w:pPr>
      <w:widowControl w:val="0"/>
      <w:kinsoku w:val="0"/>
      <w:overflowPunct w:val="0"/>
      <w:autoSpaceDE w:val="0"/>
      <w:autoSpaceDN w:val="0"/>
      <w:spacing w:line="0" w:lineRule="atLeast"/>
      <w:jc w:val="distribute"/>
    </w:pPr>
    <w:rPr>
      <w:rFonts w:ascii="SimSun"/>
      <w:b/>
      <w:bCs/>
      <w:spacing w:val="20"/>
      <w:w w:val="148"/>
      <w:sz w:val="48"/>
      <w:lang w:eastAsia="zh-CN"/>
    </w:rPr>
  </w:style>
  <w:style w:type="paragraph" w:customStyle="1" w:styleId="afff6">
    <w:name w:val="章标题"/>
    <w:next w:val="afff4"/>
    <w:link w:val="CharChar3"/>
    <w:pPr>
      <w:tabs>
        <w:tab w:val="left" w:pos="0"/>
      </w:tabs>
      <w:spacing w:beforeLines="100" w:before="312" w:afterLines="100" w:after="312"/>
      <w:jc w:val="both"/>
      <w:outlineLvl w:val="1"/>
    </w:pPr>
    <w:rPr>
      <w:rFonts w:ascii="SimHei" w:eastAsia="SimHei"/>
      <w:sz w:val="21"/>
      <w:lang w:eastAsia="zh-CN"/>
    </w:rPr>
  </w:style>
  <w:style w:type="paragraph" w:customStyle="1" w:styleId="1">
    <w:name w:val="样式1"/>
    <w:basedOn w:val="ad"/>
    <w:pPr>
      <w:keepNext w:val="0"/>
      <w:numPr>
        <w:ilvl w:val="5"/>
        <w:numId w:val="16"/>
      </w:numPr>
      <w:tabs>
        <w:tab w:val="clear" w:pos="360"/>
        <w:tab w:val="clear" w:pos="6405"/>
        <w:tab w:val="left" w:pos="3260"/>
      </w:tabs>
      <w:spacing w:after="200"/>
    </w:pPr>
  </w:style>
  <w:style w:type="paragraph" w:customStyle="1" w:styleId="affffffff0">
    <w:name w:val="封面标准代替信息"/>
    <w:pPr>
      <w:spacing w:before="57" w:line="280" w:lineRule="exact"/>
      <w:jc w:val="right"/>
    </w:pPr>
    <w:rPr>
      <w:rFonts w:ascii="SimSun"/>
      <w:sz w:val="21"/>
      <w:szCs w:val="21"/>
      <w:lang w:eastAsia="zh-CN"/>
    </w:rPr>
  </w:style>
  <w:style w:type="paragraph" w:customStyle="1" w:styleId="affffffff1">
    <w:name w:val="标准书眉一"/>
    <w:pPr>
      <w:jc w:val="both"/>
    </w:pPr>
    <w:rPr>
      <w:lang w:eastAsia="zh-CN"/>
    </w:rPr>
  </w:style>
  <w:style w:type="paragraph" w:customStyle="1" w:styleId="27">
    <w:name w:val="封面标准名称2"/>
    <w:basedOn w:val="afffff8"/>
    <w:pPr>
      <w:spacing w:beforeLines="630" w:before="1965"/>
    </w:pPr>
  </w:style>
  <w:style w:type="paragraph" w:customStyle="1" w:styleId="28">
    <w:name w:val="封面标准英文名称2"/>
    <w:basedOn w:val="affffe"/>
  </w:style>
  <w:style w:type="paragraph" w:customStyle="1" w:styleId="29">
    <w:name w:val="样式2"/>
    <w:basedOn w:val="aff2"/>
    <w:next w:val="10"/>
    <w:pPr>
      <w:tabs>
        <w:tab w:val="left" w:pos="420"/>
      </w:tabs>
      <w:ind w:left="834" w:hanging="408"/>
    </w:pPr>
    <w:rPr>
      <w:b/>
      <w:bCs/>
    </w:rPr>
  </w:style>
  <w:style w:type="paragraph" w:customStyle="1" w:styleId="a0">
    <w:name w:val="示例"/>
    <w:next w:val="afffffff6"/>
    <w:pPr>
      <w:widowControl w:val="0"/>
      <w:numPr>
        <w:numId w:val="20"/>
      </w:numPr>
      <w:jc w:val="both"/>
    </w:pPr>
    <w:rPr>
      <w:rFonts w:ascii="SimSun"/>
      <w:sz w:val="18"/>
      <w:szCs w:val="18"/>
      <w:lang w:eastAsia="zh-CN"/>
    </w:rPr>
  </w:style>
  <w:style w:type="table" w:styleId="affffffff2">
    <w:name w:val="Table Grid"/>
    <w:basedOn w:val="aff4"/>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lang w:eastAsia="zh-CN"/>
    </w:rPr>
  </w:style>
  <w:style w:type="paragraph" w:styleId="10">
    <w:name w:val="heading 1"/>
    <w:basedOn w:val="aff2"/>
    <w:next w:val="aff2"/>
    <w:qFormat/>
    <w:pPr>
      <w:keepNext/>
      <w:keepLines/>
      <w:spacing w:before="340" w:after="330" w:line="576" w:lineRule="auto"/>
      <w:outlineLvl w:val="0"/>
    </w:pPr>
    <w:rPr>
      <w:b/>
      <w:bCs/>
      <w:kern w:val="44"/>
      <w:sz w:val="44"/>
      <w:szCs w:val="44"/>
    </w:rPr>
  </w:style>
  <w:style w:type="paragraph" w:styleId="20">
    <w:name w:val="heading 2"/>
    <w:basedOn w:val="aff2"/>
    <w:next w:val="aff2"/>
    <w:qFormat/>
    <w:pPr>
      <w:keepNext/>
      <w:keepLines/>
      <w:spacing w:before="260" w:after="260" w:line="413" w:lineRule="auto"/>
      <w:outlineLvl w:val="1"/>
    </w:pPr>
    <w:rPr>
      <w:rFonts w:ascii="Arial" w:eastAsia="SimHei" w:hAnsi="Arial"/>
      <w:b/>
      <w:bCs/>
      <w:sz w:val="32"/>
      <w:szCs w:val="32"/>
    </w:rPr>
  </w:style>
  <w:style w:type="paragraph" w:styleId="3">
    <w:name w:val="heading 3"/>
    <w:basedOn w:val="aff2"/>
    <w:next w:val="aff2"/>
    <w:qFormat/>
    <w:pPr>
      <w:keepNext/>
      <w:keepLines/>
      <w:spacing w:before="260" w:after="260" w:line="413" w:lineRule="auto"/>
      <w:outlineLvl w:val="2"/>
    </w:pPr>
    <w:rPr>
      <w:b/>
      <w:bCs/>
      <w:sz w:val="32"/>
      <w:szCs w:val="32"/>
    </w:rPr>
  </w:style>
  <w:style w:type="paragraph" w:styleId="4">
    <w:name w:val="heading 4"/>
    <w:basedOn w:val="aff2"/>
    <w:next w:val="aff2"/>
    <w:qFormat/>
    <w:pPr>
      <w:keepNext/>
      <w:keepLines/>
      <w:spacing w:before="280" w:after="290" w:line="376" w:lineRule="auto"/>
      <w:outlineLvl w:val="3"/>
    </w:pPr>
    <w:rPr>
      <w:rFonts w:ascii="Arial" w:eastAsia="SimHei" w:hAnsi="Arial"/>
      <w:b/>
      <w:bCs/>
      <w:sz w:val="28"/>
      <w:szCs w:val="28"/>
    </w:rPr>
  </w:style>
  <w:style w:type="paragraph" w:styleId="5">
    <w:name w:val="heading 5"/>
    <w:basedOn w:val="aff2"/>
    <w:next w:val="aff2"/>
    <w:link w:val="50"/>
    <w:uiPriority w:val="9"/>
    <w:qFormat/>
    <w:pPr>
      <w:keepNext/>
      <w:keepLines/>
      <w:spacing w:before="280" w:after="290" w:line="376" w:lineRule="auto"/>
      <w:outlineLvl w:val="4"/>
    </w:pPr>
    <w:rPr>
      <w:b/>
      <w:bCs/>
      <w:sz w:val="28"/>
      <w:szCs w:val="28"/>
    </w:rPr>
  </w:style>
  <w:style w:type="paragraph" w:styleId="7">
    <w:name w:val="heading 7"/>
    <w:basedOn w:val="aff2"/>
    <w:next w:val="aff2"/>
    <w:link w:val="70"/>
    <w:uiPriority w:val="9"/>
    <w:qFormat/>
    <w:pPr>
      <w:keepNext/>
      <w:keepLines/>
      <w:spacing w:before="240" w:after="64" w:line="320" w:lineRule="auto"/>
      <w:outlineLvl w:val="6"/>
    </w:pPr>
    <w:rPr>
      <w:rFonts w:ascii="DengXian" w:eastAsia="DengXian" w:hAnsi="DengXian"/>
      <w:b/>
      <w:bCs/>
      <w:sz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styleId="aff6">
    <w:name w:val="endnote reference"/>
    <w:rPr>
      <w:vertAlign w:val="superscript"/>
    </w:rPr>
  </w:style>
  <w:style w:type="character" w:styleId="aff7">
    <w:name w:val="FollowedHyperlink"/>
    <w:rPr>
      <w:color w:val="800080"/>
      <w:u w:val="single"/>
    </w:rPr>
  </w:style>
  <w:style w:type="character" w:customStyle="1" w:styleId="aff8">
    <w:name w:val="コメント内容 (文字)"/>
    <w:link w:val="aff9"/>
    <w:rPr>
      <w:b/>
      <w:bCs/>
      <w:kern w:val="2"/>
      <w:sz w:val="21"/>
      <w:szCs w:val="24"/>
    </w:rPr>
  </w:style>
  <w:style w:type="character" w:customStyle="1" w:styleId="50">
    <w:name w:val="見出し 5 (文字)"/>
    <w:link w:val="5"/>
    <w:uiPriority w:val="9"/>
    <w:rPr>
      <w:b/>
      <w:bCs/>
      <w:kern w:val="2"/>
      <w:sz w:val="28"/>
      <w:szCs w:val="28"/>
    </w:rPr>
  </w:style>
  <w:style w:type="character" w:customStyle="1" w:styleId="pt121">
    <w:name w:val="pt121"/>
    <w:rPr>
      <w:sz w:val="24"/>
      <w:szCs w:val="24"/>
    </w:rPr>
  </w:style>
  <w:style w:type="character" w:styleId="affa">
    <w:name w:val="footnote reference"/>
    <w:rPr>
      <w:vertAlign w:val="superscript"/>
    </w:rPr>
  </w:style>
  <w:style w:type="character" w:customStyle="1" w:styleId="CharChar">
    <w:name w:val="一级条标题 Char Char"/>
    <w:link w:val="affb"/>
    <w:rPr>
      <w:szCs w:val="21"/>
      <w:lang w:eastAsia="zh-CN"/>
    </w:rPr>
  </w:style>
  <w:style w:type="character" w:customStyle="1" w:styleId="affc">
    <w:name w:val="フッター (文字)"/>
    <w:link w:val="affd"/>
    <w:uiPriority w:val="99"/>
    <w:rPr>
      <w:rFonts w:eastAsia="SimSun"/>
      <w:kern w:val="2"/>
      <w:sz w:val="18"/>
      <w:szCs w:val="18"/>
      <w:lang w:val="en-US" w:eastAsia="zh-CN" w:bidi="ar-SA"/>
    </w:rPr>
  </w:style>
  <w:style w:type="character" w:customStyle="1" w:styleId="CharCharChar">
    <w:name w:val="首示例 Char Char Char"/>
    <w:rPr>
      <w:rFonts w:ascii="SimSun" w:eastAsia="SimSun" w:hAnsi="SimSun"/>
      <w:kern w:val="2"/>
      <w:sz w:val="18"/>
      <w:szCs w:val="18"/>
      <w:lang w:val="en-US" w:eastAsia="zh-CN" w:bidi="ar-SA"/>
    </w:rPr>
  </w:style>
  <w:style w:type="character" w:customStyle="1" w:styleId="affe">
    <w:name w:val="吹き出し (文字)"/>
    <w:link w:val="afff"/>
    <w:rPr>
      <w:rFonts w:eastAsia="SimSun"/>
      <w:kern w:val="2"/>
      <w:sz w:val="18"/>
      <w:szCs w:val="18"/>
      <w:lang w:val="en-US" w:eastAsia="zh-CN" w:bidi="ar-SA"/>
    </w:rPr>
  </w:style>
  <w:style w:type="character" w:customStyle="1" w:styleId="CharChar0">
    <w:name w:val="－！！ Char Char"/>
    <w:link w:val="afc"/>
    <w:rPr>
      <w:rFonts w:ascii="SimSun" w:hAnsi="SimSun"/>
      <w:kern w:val="2"/>
      <w:sz w:val="21"/>
      <w:szCs w:val="18"/>
    </w:rPr>
  </w:style>
  <w:style w:type="character" w:customStyle="1" w:styleId="e">
    <w:name w:val="e"/>
    <w:basedOn w:val="aff3"/>
  </w:style>
  <w:style w:type="character" w:customStyle="1" w:styleId="CharChar1">
    <w:name w:val="附录公式 Char Char"/>
    <w:basedOn w:val="CharChar2"/>
    <w:link w:val="afff0"/>
    <w:rPr>
      <w:rFonts w:ascii="SimSun"/>
      <w:sz w:val="21"/>
      <w:lang w:val="en-US" w:eastAsia="zh-CN" w:bidi="ar-SA"/>
    </w:rPr>
  </w:style>
  <w:style w:type="character" w:customStyle="1" w:styleId="high-light-bg">
    <w:name w:val="high-light-bg"/>
    <w:basedOn w:val="aff3"/>
  </w:style>
  <w:style w:type="character" w:styleId="afff1">
    <w:name w:val="Hyperlink"/>
    <w:uiPriority w:val="99"/>
    <w:rPr>
      <w:color w:val="0000FF"/>
      <w:spacing w:val="0"/>
      <w:w w:val="100"/>
      <w:szCs w:val="21"/>
      <w:u w:val="single"/>
      <w:lang w:val="en-US" w:eastAsia="ja-JP"/>
    </w:rPr>
  </w:style>
  <w:style w:type="character" w:styleId="afff2">
    <w:name w:val="page number"/>
    <w:rPr>
      <w:rFonts w:ascii="Times New Roman" w:eastAsia="SimSun" w:hAnsi="Times New Roman"/>
      <w:sz w:val="18"/>
    </w:rPr>
  </w:style>
  <w:style w:type="character" w:customStyle="1" w:styleId="CharCharChar0">
    <w:name w:val="附录公式 Char Char Char"/>
    <w:basedOn w:val="CharCharChar1"/>
    <w:rPr>
      <w:rFonts w:ascii="SimSun"/>
      <w:sz w:val="21"/>
      <w:lang w:val="en-US" w:eastAsia="zh-CN" w:bidi="ar-SA"/>
    </w:rPr>
  </w:style>
  <w:style w:type="character" w:customStyle="1" w:styleId="CharCharChar1">
    <w:name w:val="段 Char Char Char"/>
    <w:rPr>
      <w:rFonts w:ascii="SimSun"/>
      <w:sz w:val="21"/>
      <w:lang w:val="en-US" w:eastAsia="zh-CN" w:bidi="ar-SA"/>
    </w:rPr>
  </w:style>
  <w:style w:type="character" w:styleId="HTML">
    <w:name w:val="HTML Cite"/>
    <w:rPr>
      <w:i/>
      <w:iCs/>
    </w:rPr>
  </w:style>
  <w:style w:type="character" w:customStyle="1" w:styleId="Char">
    <w:name w:val="正文！+ Char"/>
    <w:rPr>
      <w:rFonts w:ascii="Times New Roman" w:eastAsia="SimSun" w:hAnsi="Times New Roman" w:cs="Times New Roman"/>
      <w:szCs w:val="21"/>
    </w:rPr>
  </w:style>
  <w:style w:type="character" w:styleId="afff3">
    <w:name w:val="annotation reference"/>
    <w:uiPriority w:val="99"/>
    <w:rPr>
      <w:sz w:val="21"/>
      <w:szCs w:val="21"/>
    </w:rPr>
  </w:style>
  <w:style w:type="character" w:customStyle="1" w:styleId="CharChar2">
    <w:name w:val="段 Char Char"/>
    <w:link w:val="afff4"/>
    <w:rPr>
      <w:rFonts w:ascii="SimSun"/>
      <w:sz w:val="21"/>
      <w:lang w:val="en-US" w:eastAsia="zh-CN" w:bidi="ar-SA"/>
    </w:rPr>
  </w:style>
  <w:style w:type="character" w:styleId="afff5">
    <w:name w:val="Emphasis"/>
    <w:qFormat/>
    <w:rPr>
      <w:b w:val="0"/>
      <w:bCs w:val="0"/>
      <w:i w:val="0"/>
      <w:iCs w:val="0"/>
      <w:color w:val="CC0033"/>
    </w:rPr>
  </w:style>
  <w:style w:type="character" w:customStyle="1" w:styleId="CharChar3">
    <w:name w:val="章标题 Char Char"/>
    <w:link w:val="afff6"/>
    <w:rPr>
      <w:rFonts w:ascii="SimHei" w:eastAsia="SimHei"/>
      <w:sz w:val="21"/>
      <w:lang w:eastAsia="zh-CN"/>
    </w:rPr>
  </w:style>
  <w:style w:type="character" w:customStyle="1" w:styleId="afff7">
    <w:name w:val="ヘッダー (文字)"/>
    <w:link w:val="afff8"/>
    <w:rPr>
      <w:rFonts w:eastAsia="SimSun"/>
      <w:kern w:val="2"/>
      <w:sz w:val="18"/>
      <w:szCs w:val="18"/>
      <w:lang w:val="en-US" w:eastAsia="zh-CN" w:bidi="ar-SA"/>
    </w:rPr>
  </w:style>
  <w:style w:type="character" w:customStyle="1" w:styleId="afff9">
    <w:name w:val="副題 (文字)"/>
    <w:link w:val="afffa"/>
    <w:rPr>
      <w:rFonts w:ascii="Cambria" w:hAnsi="Cambria" w:cs="Times New Roman"/>
      <w:b/>
      <w:bCs/>
      <w:kern w:val="28"/>
      <w:sz w:val="32"/>
      <w:szCs w:val="32"/>
    </w:rPr>
  </w:style>
  <w:style w:type="character" w:customStyle="1" w:styleId="CharChar4">
    <w:name w:val="首示例 Char Char"/>
    <w:link w:val="a4"/>
    <w:rPr>
      <w:rFonts w:ascii="SimSun" w:hAnsi="SimSun"/>
      <w:kern w:val="2"/>
      <w:sz w:val="18"/>
      <w:szCs w:val="18"/>
    </w:rPr>
  </w:style>
  <w:style w:type="character" w:customStyle="1" w:styleId="3Char">
    <w:name w:val="样式3 Char"/>
    <w:link w:val="30"/>
    <w:rPr>
      <w:rFonts w:ascii="SimHei" w:eastAsia="SimHei" w:hAnsi="SimHei"/>
      <w:sz w:val="21"/>
      <w:szCs w:val="21"/>
    </w:rPr>
  </w:style>
  <w:style w:type="character" w:customStyle="1" w:styleId="afffb">
    <w:name w:val="日付 (文字)"/>
    <w:link w:val="afffc"/>
    <w:rPr>
      <w:rFonts w:eastAsia="SimSun"/>
      <w:kern w:val="2"/>
      <w:sz w:val="21"/>
      <w:lang w:val="en-US" w:eastAsia="zh-CN" w:bidi="ar-SA"/>
    </w:rPr>
  </w:style>
  <w:style w:type="character" w:customStyle="1" w:styleId="CharChar5">
    <w:name w:val="正文！+ Char Char"/>
    <w:link w:val="afffd"/>
    <w:rPr>
      <w:rFonts w:ascii="SimSun" w:eastAsia="SimSun" w:hAnsi="SimSun" w:cs="SimSun"/>
      <w:kern w:val="2"/>
      <w:sz w:val="21"/>
      <w:szCs w:val="24"/>
      <w:lang w:val="en-US" w:eastAsia="zh-CN" w:bidi="ar-SA"/>
    </w:rPr>
  </w:style>
  <w:style w:type="character" w:customStyle="1" w:styleId="Char1">
    <w:name w:val="页眉 Char1"/>
    <w:semiHidden/>
    <w:locked/>
    <w:rPr>
      <w:kern w:val="2"/>
      <w:sz w:val="18"/>
      <w:szCs w:val="18"/>
    </w:rPr>
  </w:style>
  <w:style w:type="character" w:customStyle="1" w:styleId="afffe">
    <w:name w:val="書式なし (文字)"/>
    <w:link w:val="affff"/>
    <w:rPr>
      <w:rFonts w:ascii="SimSun" w:hAnsi="Courier New" w:cs="Courier New"/>
      <w:kern w:val="2"/>
      <w:sz w:val="21"/>
      <w:szCs w:val="21"/>
    </w:rPr>
  </w:style>
  <w:style w:type="character" w:customStyle="1" w:styleId="affff0">
    <w:name w:val="发布"/>
    <w:rPr>
      <w:rFonts w:ascii="SimHei" w:eastAsia="SimHei"/>
      <w:spacing w:val="85"/>
      <w:w w:val="100"/>
      <w:position w:val="3"/>
      <w:sz w:val="28"/>
      <w:szCs w:val="28"/>
    </w:rPr>
  </w:style>
  <w:style w:type="character" w:customStyle="1" w:styleId="70">
    <w:name w:val="見出し 7 (文字)"/>
    <w:link w:val="7"/>
    <w:uiPriority w:val="9"/>
    <w:qFormat/>
    <w:rPr>
      <w:rFonts w:ascii="DengXian" w:eastAsia="DengXian" w:hAnsi="DengXian"/>
      <w:b/>
      <w:bCs/>
      <w:kern w:val="2"/>
      <w:sz w:val="24"/>
      <w:szCs w:val="24"/>
    </w:rPr>
  </w:style>
  <w:style w:type="character" w:customStyle="1" w:styleId="affff1">
    <w:name w:val="コメント文字列 (文字)"/>
    <w:link w:val="affff2"/>
    <w:uiPriority w:val="99"/>
    <w:rPr>
      <w:kern w:val="2"/>
      <w:sz w:val="21"/>
      <w:szCs w:val="24"/>
    </w:rPr>
  </w:style>
  <w:style w:type="character" w:customStyle="1" w:styleId="CharChar6">
    <w:name w:val="二级条标题 Char Char"/>
    <w:basedOn w:val="CharChar"/>
    <w:link w:val="afe"/>
    <w:rPr>
      <w:szCs w:val="21"/>
      <w:lang w:eastAsia="zh-CN"/>
    </w:rPr>
  </w:style>
  <w:style w:type="character" w:customStyle="1" w:styleId="affff3">
    <w:name w:val="页脚 字符"/>
    <w:basedOn w:val="aff3"/>
    <w:uiPriority w:val="99"/>
  </w:style>
  <w:style w:type="character" w:customStyle="1" w:styleId="Char0">
    <w:name w:val="段 Char"/>
    <w:rPr>
      <w:rFonts w:ascii="SimSun"/>
      <w:sz w:val="21"/>
      <w:lang w:val="en-US" w:eastAsia="zh-CN" w:bidi="ar-SA"/>
    </w:rPr>
  </w:style>
  <w:style w:type="paragraph" w:styleId="2">
    <w:name w:val="List Number 2"/>
    <w:basedOn w:val="aff2"/>
    <w:pPr>
      <w:numPr>
        <w:numId w:val="1"/>
      </w:numPr>
      <w:tabs>
        <w:tab w:val="left" w:pos="780"/>
      </w:tabs>
    </w:pPr>
  </w:style>
  <w:style w:type="paragraph" w:styleId="affff4">
    <w:name w:val="Document Map"/>
    <w:basedOn w:val="aff2"/>
    <w:pPr>
      <w:shd w:val="clear" w:color="auto" w:fill="000080"/>
    </w:pPr>
  </w:style>
  <w:style w:type="paragraph" w:styleId="a">
    <w:name w:val="List Number"/>
    <w:basedOn w:val="aff2"/>
    <w:pPr>
      <w:numPr>
        <w:numId w:val="2"/>
      </w:numPr>
      <w:tabs>
        <w:tab w:val="left" w:pos="360"/>
      </w:tabs>
    </w:pPr>
  </w:style>
  <w:style w:type="paragraph" w:styleId="71">
    <w:name w:val="toc 7"/>
    <w:basedOn w:val="aff2"/>
    <w:next w:val="aff2"/>
    <w:pPr>
      <w:tabs>
        <w:tab w:val="right" w:leader="dot" w:pos="9241"/>
      </w:tabs>
      <w:ind w:firstLineChars="500" w:firstLine="500"/>
      <w:jc w:val="left"/>
    </w:pPr>
    <w:rPr>
      <w:rFonts w:ascii="SimSun"/>
      <w:szCs w:val="21"/>
    </w:rPr>
  </w:style>
  <w:style w:type="paragraph" w:styleId="8">
    <w:name w:val="index 8"/>
    <w:basedOn w:val="aff2"/>
    <w:next w:val="aff2"/>
    <w:pPr>
      <w:ind w:left="1680" w:hanging="210"/>
      <w:jc w:val="left"/>
    </w:pPr>
    <w:rPr>
      <w:rFonts w:ascii="Calibri" w:hAnsi="Calibri"/>
      <w:sz w:val="20"/>
      <w:szCs w:val="20"/>
    </w:rPr>
  </w:style>
  <w:style w:type="paragraph" w:styleId="6">
    <w:name w:val="index 6"/>
    <w:basedOn w:val="aff2"/>
    <w:next w:val="aff2"/>
    <w:pPr>
      <w:ind w:left="1260" w:hanging="210"/>
      <w:jc w:val="left"/>
    </w:pPr>
    <w:rPr>
      <w:rFonts w:ascii="Calibri" w:hAnsi="Calibri"/>
      <w:sz w:val="20"/>
      <w:szCs w:val="20"/>
    </w:rPr>
  </w:style>
  <w:style w:type="paragraph" w:styleId="affff5">
    <w:name w:val="Normal Indent"/>
    <w:basedOn w:val="aff2"/>
    <w:pPr>
      <w:adjustRightInd w:val="0"/>
      <w:spacing w:line="360" w:lineRule="atLeast"/>
      <w:ind w:firstLine="420"/>
      <w:jc w:val="left"/>
      <w:textAlignment w:val="baseline"/>
    </w:pPr>
    <w:rPr>
      <w:kern w:val="0"/>
      <w:sz w:val="24"/>
      <w:szCs w:val="20"/>
    </w:rPr>
  </w:style>
  <w:style w:type="paragraph" w:styleId="affff2">
    <w:name w:val="annotation text"/>
    <w:basedOn w:val="aff2"/>
    <w:link w:val="affff1"/>
    <w:uiPriority w:val="99"/>
    <w:pPr>
      <w:jc w:val="left"/>
    </w:pPr>
  </w:style>
  <w:style w:type="paragraph" w:styleId="affff6">
    <w:name w:val="Body Text Indent"/>
    <w:basedOn w:val="aff2"/>
    <w:qFormat/>
    <w:pPr>
      <w:ind w:left="360" w:firstLine="558"/>
    </w:pPr>
    <w:rPr>
      <w:sz w:val="28"/>
    </w:rPr>
  </w:style>
  <w:style w:type="paragraph" w:styleId="affff7">
    <w:name w:val="caption"/>
    <w:basedOn w:val="aff2"/>
    <w:next w:val="aff2"/>
    <w:qFormat/>
    <w:pPr>
      <w:spacing w:before="152" w:after="160"/>
    </w:pPr>
    <w:rPr>
      <w:rFonts w:ascii="Arial" w:eastAsia="SimHei" w:hAnsi="Arial" w:cs="Arial"/>
      <w:sz w:val="20"/>
      <w:szCs w:val="20"/>
    </w:rPr>
  </w:style>
  <w:style w:type="paragraph" w:styleId="51">
    <w:name w:val="index 5"/>
    <w:basedOn w:val="aff2"/>
    <w:next w:val="aff2"/>
    <w:pPr>
      <w:ind w:left="1050" w:hanging="210"/>
      <w:jc w:val="left"/>
    </w:pPr>
    <w:rPr>
      <w:rFonts w:ascii="Calibri" w:hAnsi="Calibri"/>
      <w:sz w:val="20"/>
      <w:szCs w:val="20"/>
    </w:rPr>
  </w:style>
  <w:style w:type="paragraph" w:customStyle="1" w:styleId="af2">
    <w:name w:val="附录四级无"/>
    <w:basedOn w:val="affff8"/>
    <w:pPr>
      <w:spacing w:beforeLines="0" w:before="0" w:afterLines="0" w:after="0"/>
    </w:pPr>
    <w:rPr>
      <w:rFonts w:ascii="SimSun" w:eastAsia="SimSun"/>
      <w:szCs w:val="21"/>
    </w:rPr>
  </w:style>
  <w:style w:type="paragraph" w:customStyle="1" w:styleId="PARAGRAPH">
    <w:name w:val="PARAGRAPH"/>
    <w:pPr>
      <w:snapToGrid w:val="0"/>
      <w:spacing w:before="100" w:after="200"/>
      <w:jc w:val="both"/>
    </w:pPr>
    <w:rPr>
      <w:rFonts w:ascii="Arial" w:hAnsi="Arial" w:cs="Arial"/>
      <w:spacing w:val="8"/>
      <w:lang w:val="en-GB" w:eastAsia="zh-CN"/>
    </w:rPr>
  </w:style>
  <w:style w:type="paragraph" w:customStyle="1" w:styleId="Default">
    <w:name w:val="Default"/>
    <w:pPr>
      <w:widowControl w:val="0"/>
      <w:autoSpaceDE w:val="0"/>
      <w:autoSpaceDN w:val="0"/>
      <w:adjustRightInd w:val="0"/>
    </w:pPr>
    <w:rPr>
      <w:rFonts w:ascii="SimSun" w:hAnsi="SimSun" w:cs="SimSun"/>
      <w:color w:val="000000"/>
      <w:sz w:val="24"/>
      <w:szCs w:val="24"/>
      <w:lang w:eastAsia="zh-CN"/>
    </w:rPr>
  </w:style>
  <w:style w:type="paragraph" w:customStyle="1" w:styleId="af0">
    <w:name w:val="附录二级条标题"/>
    <w:basedOn w:val="aff2"/>
    <w:next w:val="afff4"/>
    <w:pPr>
      <w:widowControl/>
      <w:numPr>
        <w:ilvl w:val="3"/>
        <w:numId w:val="3"/>
      </w:numPr>
      <w:tabs>
        <w:tab w:val="left" w:pos="360"/>
      </w:tabs>
      <w:wordWrap w:val="0"/>
      <w:overflowPunct w:val="0"/>
      <w:autoSpaceDE w:val="0"/>
      <w:autoSpaceDN w:val="0"/>
      <w:spacing w:beforeLines="50" w:before="156" w:afterLines="50" w:after="156"/>
      <w:textAlignment w:val="baseline"/>
      <w:outlineLvl w:val="3"/>
    </w:pPr>
    <w:rPr>
      <w:rFonts w:ascii="SimHei" w:eastAsia="SimHei"/>
      <w:kern w:val="21"/>
      <w:szCs w:val="20"/>
    </w:rPr>
  </w:style>
  <w:style w:type="paragraph" w:customStyle="1" w:styleId="affff9">
    <w:name w:val="其他发布日期"/>
    <w:basedOn w:val="affffa"/>
  </w:style>
  <w:style w:type="paragraph" w:styleId="afffc">
    <w:name w:val="Date"/>
    <w:basedOn w:val="aff2"/>
    <w:next w:val="aff2"/>
    <w:link w:val="afffb"/>
    <w:rPr>
      <w:szCs w:val="20"/>
    </w:rPr>
  </w:style>
  <w:style w:type="paragraph" w:customStyle="1" w:styleId="a4">
    <w:name w:val="首示例"/>
    <w:next w:val="afff4"/>
    <w:link w:val="CharChar4"/>
    <w:pPr>
      <w:numPr>
        <w:numId w:val="4"/>
      </w:numPr>
      <w:tabs>
        <w:tab w:val="left" w:pos="360"/>
      </w:tabs>
      <w:ind w:firstLine="0"/>
    </w:pPr>
    <w:rPr>
      <w:rFonts w:ascii="SimSun" w:hAnsi="SimSun"/>
      <w:kern w:val="2"/>
      <w:sz w:val="18"/>
      <w:szCs w:val="18"/>
      <w:lang w:eastAsia="zh-CN"/>
    </w:rPr>
  </w:style>
  <w:style w:type="paragraph" w:customStyle="1" w:styleId="Char2">
    <w:name w:val="Char"/>
    <w:basedOn w:val="aff2"/>
    <w:pPr>
      <w:widowControl/>
      <w:spacing w:after="160" w:line="240" w:lineRule="exact"/>
      <w:jc w:val="left"/>
    </w:pPr>
  </w:style>
  <w:style w:type="paragraph" w:styleId="40">
    <w:name w:val="index 4"/>
    <w:basedOn w:val="aff2"/>
    <w:next w:val="aff2"/>
    <w:pPr>
      <w:ind w:left="840" w:hanging="210"/>
      <w:jc w:val="left"/>
    </w:pPr>
    <w:rPr>
      <w:rFonts w:ascii="Calibri" w:hAnsi="Calibri"/>
      <w:sz w:val="20"/>
      <w:szCs w:val="20"/>
    </w:rPr>
  </w:style>
  <w:style w:type="paragraph" w:customStyle="1" w:styleId="afff4">
    <w:name w:val="段"/>
    <w:link w:val="CharChar2"/>
    <w:pPr>
      <w:tabs>
        <w:tab w:val="center" w:pos="4201"/>
        <w:tab w:val="right" w:leader="dot" w:pos="9298"/>
      </w:tabs>
      <w:autoSpaceDE w:val="0"/>
      <w:autoSpaceDN w:val="0"/>
      <w:ind w:firstLineChars="200" w:firstLine="420"/>
      <w:jc w:val="both"/>
    </w:pPr>
    <w:rPr>
      <w:rFonts w:ascii="SimSun"/>
      <w:sz w:val="21"/>
      <w:lang w:eastAsia="zh-CN"/>
    </w:rPr>
  </w:style>
  <w:style w:type="paragraph" w:styleId="Web">
    <w:name w:val="Normal (Web)"/>
    <w:basedOn w:val="aff2"/>
    <w:pPr>
      <w:widowControl/>
      <w:spacing w:before="100" w:beforeAutospacing="1" w:after="100" w:afterAutospacing="1"/>
      <w:jc w:val="left"/>
    </w:pPr>
    <w:rPr>
      <w:rFonts w:ascii="SimSun" w:hAnsi="SimSun"/>
      <w:color w:val="3366CC"/>
      <w:kern w:val="0"/>
      <w:sz w:val="24"/>
    </w:rPr>
  </w:style>
  <w:style w:type="paragraph" w:customStyle="1" w:styleId="affffa">
    <w:name w:val="发布日期"/>
    <w:rPr>
      <w:rFonts w:eastAsia="SimHei"/>
      <w:sz w:val="28"/>
      <w:lang w:eastAsia="zh-CN"/>
    </w:rPr>
  </w:style>
  <w:style w:type="paragraph" w:customStyle="1" w:styleId="afc">
    <w:name w:val="－！！"/>
    <w:basedOn w:val="aff2"/>
    <w:link w:val="CharChar0"/>
    <w:pPr>
      <w:widowControl/>
      <w:numPr>
        <w:numId w:val="5"/>
      </w:numPr>
      <w:tabs>
        <w:tab w:val="left" w:pos="840"/>
      </w:tabs>
      <w:autoSpaceDE w:val="0"/>
      <w:autoSpaceDN w:val="0"/>
    </w:pPr>
    <w:rPr>
      <w:rFonts w:ascii="SimSun" w:hAnsi="SimSun"/>
      <w:szCs w:val="18"/>
    </w:rPr>
  </w:style>
  <w:style w:type="paragraph" w:customStyle="1" w:styleId="affffb">
    <w:name w:val="附录标题"/>
    <w:basedOn w:val="afff4"/>
    <w:next w:val="afff4"/>
    <w:pPr>
      <w:ind w:firstLineChars="0" w:firstLine="0"/>
      <w:jc w:val="center"/>
    </w:pPr>
    <w:rPr>
      <w:rFonts w:ascii="SimHei" w:eastAsia="SimHei"/>
    </w:rPr>
  </w:style>
  <w:style w:type="paragraph" w:styleId="affff">
    <w:name w:val="Plain Text"/>
    <w:basedOn w:val="aff2"/>
    <w:link w:val="afffe"/>
    <w:rPr>
      <w:rFonts w:ascii="SimSun" w:hAnsi="Courier New"/>
      <w:szCs w:val="21"/>
    </w:rPr>
  </w:style>
  <w:style w:type="paragraph" w:customStyle="1" w:styleId="affffc">
    <w:name w:val="终结线"/>
    <w:basedOn w:val="aff2"/>
  </w:style>
  <w:style w:type="paragraph" w:styleId="72">
    <w:name w:val="index 7"/>
    <w:basedOn w:val="aff2"/>
    <w:next w:val="aff2"/>
    <w:pPr>
      <w:ind w:left="1470" w:hanging="210"/>
      <w:jc w:val="left"/>
    </w:pPr>
    <w:rPr>
      <w:rFonts w:ascii="Calibri" w:hAnsi="Calibri"/>
      <w:sz w:val="20"/>
      <w:szCs w:val="20"/>
    </w:rPr>
  </w:style>
  <w:style w:type="paragraph" w:customStyle="1" w:styleId="affffd">
    <w:name w:val="封面一致性程度标识"/>
    <w:basedOn w:val="affffe"/>
    <w:pPr>
      <w:spacing w:before="440"/>
    </w:pPr>
    <w:rPr>
      <w:rFonts w:ascii="SimSun" w:eastAsia="SimSun"/>
    </w:rPr>
  </w:style>
  <w:style w:type="paragraph" w:customStyle="1" w:styleId="ae">
    <w:name w:val="附录章标题"/>
    <w:next w:val="afff4"/>
    <w:pPr>
      <w:numPr>
        <w:ilvl w:val="1"/>
        <w:numId w:val="3"/>
      </w:numPr>
      <w:tabs>
        <w:tab w:val="left" w:pos="360"/>
      </w:tabs>
      <w:wordWrap w:val="0"/>
      <w:overflowPunct w:val="0"/>
      <w:autoSpaceDE w:val="0"/>
      <w:spacing w:beforeLines="100" w:before="312" w:afterLines="100" w:after="312"/>
      <w:jc w:val="both"/>
      <w:textAlignment w:val="baseline"/>
      <w:outlineLvl w:val="1"/>
    </w:pPr>
    <w:rPr>
      <w:rFonts w:ascii="SimHei" w:eastAsia="SimHei"/>
      <w:kern w:val="21"/>
      <w:sz w:val="21"/>
      <w:lang w:eastAsia="zh-CN"/>
    </w:rPr>
  </w:style>
  <w:style w:type="paragraph" w:styleId="31">
    <w:name w:val="index 3"/>
    <w:basedOn w:val="aff2"/>
    <w:next w:val="aff2"/>
    <w:pPr>
      <w:ind w:left="630" w:hanging="210"/>
      <w:jc w:val="left"/>
    </w:pPr>
    <w:rPr>
      <w:rFonts w:ascii="Calibri" w:hAnsi="Calibri"/>
      <w:sz w:val="20"/>
      <w:szCs w:val="20"/>
    </w:rPr>
  </w:style>
  <w:style w:type="paragraph" w:customStyle="1" w:styleId="afffff">
    <w:name w:val="附录公式编号制表符"/>
    <w:basedOn w:val="aff2"/>
    <w:next w:val="afff4"/>
    <w:pPr>
      <w:widowControl/>
      <w:tabs>
        <w:tab w:val="center" w:pos="4201"/>
        <w:tab w:val="right" w:leader="dot" w:pos="9298"/>
      </w:tabs>
      <w:autoSpaceDE w:val="0"/>
      <w:autoSpaceDN w:val="0"/>
    </w:pPr>
    <w:rPr>
      <w:rFonts w:ascii="SimSun"/>
      <w:kern w:val="0"/>
      <w:szCs w:val="20"/>
      <w:lang w:eastAsia="ja-JP"/>
    </w:rPr>
  </w:style>
  <w:style w:type="paragraph" w:customStyle="1" w:styleId="afffff0">
    <w:name w:val="其他实施日期"/>
    <w:basedOn w:val="afffff1"/>
  </w:style>
  <w:style w:type="paragraph" w:styleId="52">
    <w:name w:val="toc 5"/>
    <w:basedOn w:val="aff2"/>
    <w:next w:val="aff2"/>
    <w:pPr>
      <w:tabs>
        <w:tab w:val="right" w:leader="dot" w:pos="9241"/>
      </w:tabs>
      <w:ind w:firstLineChars="300" w:firstLine="300"/>
      <w:jc w:val="left"/>
    </w:pPr>
    <w:rPr>
      <w:rFonts w:ascii="SimSun"/>
      <w:szCs w:val="21"/>
    </w:rPr>
  </w:style>
  <w:style w:type="paragraph" w:customStyle="1" w:styleId="aff1">
    <w:name w:val="五级条标题"/>
    <w:basedOn w:val="aff0"/>
    <w:next w:val="afff4"/>
    <w:pPr>
      <w:numPr>
        <w:ilvl w:val="5"/>
      </w:numPr>
      <w:outlineLvl w:val="6"/>
    </w:pPr>
  </w:style>
  <w:style w:type="paragraph" w:customStyle="1" w:styleId="aff0">
    <w:name w:val="四级条标题"/>
    <w:basedOn w:val="aff"/>
    <w:next w:val="afff4"/>
    <w:pPr>
      <w:numPr>
        <w:ilvl w:val="4"/>
      </w:numPr>
      <w:outlineLvl w:val="5"/>
    </w:pPr>
  </w:style>
  <w:style w:type="paragraph" w:customStyle="1" w:styleId="11">
    <w:name w:val="封面标准号1"/>
    <w:pPr>
      <w:widowControl w:val="0"/>
      <w:kinsoku w:val="0"/>
      <w:overflowPunct w:val="0"/>
      <w:autoSpaceDE w:val="0"/>
      <w:autoSpaceDN w:val="0"/>
      <w:spacing w:before="308"/>
      <w:jc w:val="right"/>
      <w:textAlignment w:val="center"/>
    </w:pPr>
    <w:rPr>
      <w:sz w:val="28"/>
      <w:lang w:eastAsia="zh-CN"/>
    </w:rPr>
  </w:style>
  <w:style w:type="paragraph" w:customStyle="1" w:styleId="a2">
    <w:name w:val="注×：（正文）"/>
    <w:pPr>
      <w:numPr>
        <w:numId w:val="6"/>
      </w:numPr>
      <w:jc w:val="both"/>
    </w:pPr>
    <w:rPr>
      <w:rFonts w:ascii="SimSun"/>
      <w:sz w:val="18"/>
      <w:szCs w:val="18"/>
      <w:lang w:eastAsia="zh-CN"/>
    </w:rPr>
  </w:style>
  <w:style w:type="paragraph" w:styleId="12">
    <w:name w:val="index 1"/>
    <w:basedOn w:val="aff2"/>
    <w:next w:val="afff4"/>
    <w:pPr>
      <w:tabs>
        <w:tab w:val="right" w:leader="dot" w:pos="9299"/>
      </w:tabs>
      <w:jc w:val="left"/>
    </w:pPr>
    <w:rPr>
      <w:rFonts w:ascii="SimSun"/>
      <w:szCs w:val="21"/>
    </w:rPr>
  </w:style>
  <w:style w:type="paragraph" w:customStyle="1" w:styleId="ab">
    <w:name w:val="a)!"/>
    <w:basedOn w:val="afffd"/>
    <w:pPr>
      <w:numPr>
        <w:ilvl w:val="1"/>
        <w:numId w:val="7"/>
      </w:numPr>
      <w:tabs>
        <w:tab w:val="clear" w:pos="760"/>
        <w:tab w:val="left" w:pos="840"/>
      </w:tabs>
    </w:pPr>
  </w:style>
  <w:style w:type="paragraph" w:customStyle="1" w:styleId="af8">
    <w:name w:val="附录数字编号列项（二级）"/>
    <w:pPr>
      <w:numPr>
        <w:ilvl w:val="1"/>
        <w:numId w:val="8"/>
      </w:numPr>
      <w:tabs>
        <w:tab w:val="left" w:pos="840"/>
      </w:tabs>
    </w:pPr>
    <w:rPr>
      <w:rFonts w:ascii="SimSun"/>
      <w:sz w:val="21"/>
      <w:lang w:eastAsia="zh-CN"/>
    </w:rPr>
  </w:style>
  <w:style w:type="paragraph" w:styleId="afffff2">
    <w:name w:val="index heading"/>
    <w:basedOn w:val="aff2"/>
    <w:next w:val="12"/>
    <w:pPr>
      <w:spacing w:before="120" w:after="120"/>
      <w:jc w:val="center"/>
    </w:pPr>
    <w:rPr>
      <w:rFonts w:ascii="Calibri" w:hAnsi="Calibri"/>
      <w:b/>
      <w:bCs/>
      <w:iCs/>
      <w:szCs w:val="20"/>
    </w:rPr>
  </w:style>
  <w:style w:type="paragraph" w:styleId="32">
    <w:name w:val="toc 3"/>
    <w:basedOn w:val="aff2"/>
    <w:next w:val="aff2"/>
    <w:pPr>
      <w:tabs>
        <w:tab w:val="right" w:leader="dot" w:pos="9241"/>
      </w:tabs>
      <w:ind w:firstLineChars="100" w:firstLine="100"/>
      <w:jc w:val="left"/>
    </w:pPr>
    <w:rPr>
      <w:rFonts w:ascii="SimSun"/>
      <w:szCs w:val="21"/>
    </w:rPr>
  </w:style>
  <w:style w:type="paragraph" w:customStyle="1" w:styleId="afff0">
    <w:name w:val="附录公式"/>
    <w:basedOn w:val="afff4"/>
    <w:next w:val="afff4"/>
    <w:link w:val="CharChar1"/>
  </w:style>
  <w:style w:type="paragraph" w:customStyle="1" w:styleId="af3">
    <w:name w:val="附录五级条标题"/>
    <w:basedOn w:val="affff8"/>
    <w:next w:val="afff4"/>
    <w:pPr>
      <w:numPr>
        <w:ilvl w:val="6"/>
      </w:numPr>
      <w:outlineLvl w:val="6"/>
    </w:pPr>
  </w:style>
  <w:style w:type="paragraph" w:styleId="afffff3">
    <w:name w:val="Title"/>
    <w:basedOn w:val="aff2"/>
    <w:qFormat/>
    <w:pPr>
      <w:spacing w:before="240" w:after="60"/>
      <w:jc w:val="center"/>
      <w:outlineLvl w:val="0"/>
    </w:pPr>
    <w:rPr>
      <w:rFonts w:ascii="Arial" w:hAnsi="Arial" w:cs="Arial"/>
      <w:b/>
      <w:bCs/>
      <w:sz w:val="32"/>
      <w:szCs w:val="32"/>
    </w:rPr>
  </w:style>
  <w:style w:type="paragraph" w:customStyle="1" w:styleId="af7">
    <w:name w:val="附录字母编号列项（一级）"/>
    <w:pPr>
      <w:numPr>
        <w:numId w:val="8"/>
      </w:numPr>
      <w:tabs>
        <w:tab w:val="left" w:pos="839"/>
      </w:tabs>
    </w:pPr>
    <w:rPr>
      <w:rFonts w:ascii="SimSun"/>
      <w:sz w:val="21"/>
      <w:lang w:eastAsia="zh-CN"/>
    </w:rPr>
  </w:style>
  <w:style w:type="paragraph" w:styleId="9">
    <w:name w:val="toc 9"/>
    <w:basedOn w:val="aff2"/>
    <w:next w:val="aff2"/>
    <w:pPr>
      <w:ind w:left="1470"/>
      <w:jc w:val="left"/>
    </w:pPr>
    <w:rPr>
      <w:sz w:val="20"/>
      <w:szCs w:val="20"/>
    </w:rPr>
  </w:style>
  <w:style w:type="paragraph" w:customStyle="1" w:styleId="a8">
    <w:name w:val="图表脚注说明"/>
    <w:basedOn w:val="aff2"/>
    <w:pPr>
      <w:numPr>
        <w:numId w:val="9"/>
      </w:numPr>
    </w:pPr>
    <w:rPr>
      <w:rFonts w:ascii="SimSun"/>
      <w:sz w:val="18"/>
      <w:szCs w:val="18"/>
    </w:rPr>
  </w:style>
  <w:style w:type="paragraph" w:styleId="afffa">
    <w:name w:val="Subtitle"/>
    <w:basedOn w:val="aff2"/>
    <w:next w:val="aff2"/>
    <w:link w:val="afff9"/>
    <w:qFormat/>
    <w:pPr>
      <w:spacing w:before="240" w:after="60" w:line="312" w:lineRule="auto"/>
      <w:jc w:val="center"/>
      <w:outlineLvl w:val="1"/>
    </w:pPr>
    <w:rPr>
      <w:rFonts w:ascii="Cambria" w:hAnsi="Cambria"/>
      <w:b/>
      <w:bCs/>
      <w:kern w:val="28"/>
      <w:sz w:val="32"/>
      <w:szCs w:val="32"/>
    </w:rPr>
  </w:style>
  <w:style w:type="paragraph" w:customStyle="1" w:styleId="afffff4">
    <w:name w:val="参考文献"/>
    <w:basedOn w:val="aff2"/>
    <w:next w:val="afff4"/>
    <w:pPr>
      <w:keepNext/>
      <w:pageBreakBefore/>
      <w:widowControl/>
      <w:shd w:val="clear" w:color="FFFFFF" w:fill="FFFFFF"/>
      <w:spacing w:before="640" w:after="200"/>
      <w:jc w:val="center"/>
      <w:outlineLvl w:val="0"/>
    </w:pPr>
    <w:rPr>
      <w:rFonts w:ascii="SimHei" w:eastAsia="SimHei"/>
      <w:kern w:val="0"/>
      <w:szCs w:val="20"/>
    </w:rPr>
  </w:style>
  <w:style w:type="paragraph" w:styleId="80">
    <w:name w:val="toc 8"/>
    <w:basedOn w:val="aff2"/>
    <w:next w:val="aff2"/>
    <w:pPr>
      <w:tabs>
        <w:tab w:val="right" w:leader="dot" w:pos="9241"/>
      </w:tabs>
      <w:ind w:firstLineChars="600" w:firstLine="607"/>
      <w:jc w:val="left"/>
    </w:pPr>
    <w:rPr>
      <w:rFonts w:ascii="SimSun"/>
      <w:szCs w:val="21"/>
    </w:rPr>
  </w:style>
  <w:style w:type="paragraph" w:customStyle="1" w:styleId="afffff5">
    <w:name w:val="附录二级无"/>
    <w:basedOn w:val="af0"/>
    <w:pPr>
      <w:tabs>
        <w:tab w:val="clear" w:pos="360"/>
      </w:tabs>
      <w:spacing w:beforeLines="0" w:before="0" w:afterLines="0" w:after="0"/>
    </w:pPr>
    <w:rPr>
      <w:rFonts w:ascii="SimSun" w:eastAsia="SimSun"/>
      <w:szCs w:val="21"/>
    </w:rPr>
  </w:style>
  <w:style w:type="paragraph" w:customStyle="1" w:styleId="afe">
    <w:name w:val="二级条标题"/>
    <w:basedOn w:val="affb"/>
    <w:next w:val="afff4"/>
    <w:link w:val="CharChar6"/>
    <w:pPr>
      <w:numPr>
        <w:ilvl w:val="2"/>
      </w:numPr>
      <w:spacing w:beforeLines="0" w:before="50" w:afterLines="0" w:after="50"/>
      <w:outlineLvl w:val="3"/>
    </w:pPr>
  </w:style>
  <w:style w:type="paragraph" w:customStyle="1" w:styleId="afffff6">
    <w:name w:val="封面正文"/>
    <w:pPr>
      <w:jc w:val="both"/>
    </w:pPr>
    <w:rPr>
      <w:lang w:eastAsia="zh-CN"/>
    </w:rPr>
  </w:style>
  <w:style w:type="paragraph" w:customStyle="1" w:styleId="aff">
    <w:name w:val="三级条标题"/>
    <w:basedOn w:val="afe"/>
    <w:next w:val="afff4"/>
    <w:pPr>
      <w:numPr>
        <w:ilvl w:val="3"/>
      </w:numPr>
      <w:tabs>
        <w:tab w:val="clear" w:pos="0"/>
      </w:tabs>
      <w:outlineLvl w:val="4"/>
    </w:pPr>
  </w:style>
  <w:style w:type="paragraph" w:customStyle="1" w:styleId="afffff7">
    <w:name w:val="目次、索引正文"/>
    <w:pPr>
      <w:spacing w:line="320" w:lineRule="exact"/>
      <w:jc w:val="both"/>
    </w:pPr>
    <w:rPr>
      <w:rFonts w:ascii="SimSun"/>
      <w:sz w:val="21"/>
      <w:lang w:eastAsia="zh-CN"/>
    </w:rPr>
  </w:style>
  <w:style w:type="paragraph" w:customStyle="1" w:styleId="afffff8">
    <w:name w:val="封面标准名称"/>
    <w:pPr>
      <w:widowControl w:val="0"/>
      <w:spacing w:line="680" w:lineRule="exact"/>
      <w:jc w:val="center"/>
      <w:textAlignment w:val="center"/>
    </w:pPr>
    <w:rPr>
      <w:rFonts w:ascii="SimHei" w:eastAsia="SimHei"/>
      <w:sz w:val="52"/>
      <w:lang w:eastAsia="zh-CN"/>
    </w:rPr>
  </w:style>
  <w:style w:type="paragraph" w:customStyle="1" w:styleId="21">
    <w:name w:val="封面标准文稿编辑信息2"/>
    <w:basedOn w:val="afffff9"/>
  </w:style>
  <w:style w:type="paragraph" w:styleId="22">
    <w:name w:val="index 2"/>
    <w:basedOn w:val="aff2"/>
    <w:next w:val="aff2"/>
    <w:pPr>
      <w:ind w:left="420" w:hanging="210"/>
      <w:jc w:val="left"/>
    </w:pPr>
    <w:rPr>
      <w:rFonts w:ascii="Calibri" w:hAnsi="Calibri"/>
      <w:sz w:val="20"/>
      <w:szCs w:val="20"/>
    </w:rPr>
  </w:style>
  <w:style w:type="paragraph" w:customStyle="1" w:styleId="afffffa">
    <w:name w:val="标准书眉_偶数页"/>
    <w:basedOn w:val="afffffb"/>
    <w:next w:val="aff2"/>
    <w:pPr>
      <w:jc w:val="left"/>
    </w:pPr>
  </w:style>
  <w:style w:type="paragraph" w:customStyle="1" w:styleId="afd">
    <w:name w:val="一级无"/>
    <w:basedOn w:val="affb"/>
    <w:pPr>
      <w:spacing w:beforeLines="0" w:before="0" w:afterLines="0" w:after="0"/>
    </w:pPr>
    <w:rPr>
      <w:rFonts w:ascii="SimSun"/>
    </w:rPr>
  </w:style>
  <w:style w:type="paragraph" w:customStyle="1" w:styleId="20505">
    <w:name w:val="样式 标题 2 + 段前: 0.5 行 段后: 0.5 行"/>
    <w:basedOn w:val="20"/>
    <w:next w:val="afffd"/>
    <w:pPr>
      <w:numPr>
        <w:ilvl w:val="1"/>
        <w:numId w:val="10"/>
      </w:numPr>
      <w:tabs>
        <w:tab w:val="clear" w:pos="504"/>
        <w:tab w:val="left" w:pos="600"/>
      </w:tabs>
      <w:spacing w:beforeLines="50" w:before="156" w:afterLines="50" w:after="156" w:line="240" w:lineRule="auto"/>
    </w:pPr>
    <w:rPr>
      <w:rFonts w:cs="SimSun"/>
      <w:sz w:val="21"/>
      <w:szCs w:val="20"/>
    </w:rPr>
  </w:style>
  <w:style w:type="paragraph" w:styleId="afffffc">
    <w:name w:val="endnote text"/>
    <w:basedOn w:val="aff2"/>
    <w:pPr>
      <w:snapToGrid w:val="0"/>
      <w:jc w:val="left"/>
    </w:pPr>
  </w:style>
  <w:style w:type="paragraph" w:styleId="HTML0">
    <w:name w:val="HTML Preformatted"/>
    <w:basedOn w:val="aff2"/>
    <w:rPr>
      <w:rFonts w:ascii="Courier New" w:hAnsi="Courier New" w:cs="Courier New"/>
      <w:sz w:val="20"/>
      <w:szCs w:val="20"/>
    </w:rPr>
  </w:style>
  <w:style w:type="paragraph" w:styleId="afffffd">
    <w:name w:val="List Paragraph"/>
    <w:basedOn w:val="aff2"/>
    <w:uiPriority w:val="34"/>
    <w:qFormat/>
    <w:pPr>
      <w:ind w:firstLineChars="200" w:firstLine="420"/>
    </w:pPr>
    <w:rPr>
      <w:rFonts w:ascii="Calibri" w:hAnsi="Calibri"/>
      <w:szCs w:val="22"/>
    </w:rPr>
  </w:style>
  <w:style w:type="paragraph" w:customStyle="1" w:styleId="afffffe">
    <w:name w:val="条文脚注"/>
    <w:basedOn w:val="af4"/>
    <w:pPr>
      <w:numPr>
        <w:numId w:val="0"/>
      </w:numPr>
      <w:tabs>
        <w:tab w:val="left" w:pos="0"/>
      </w:tabs>
      <w:jc w:val="both"/>
    </w:pPr>
  </w:style>
  <w:style w:type="paragraph" w:styleId="60">
    <w:name w:val="toc 6"/>
    <w:basedOn w:val="aff2"/>
    <w:next w:val="aff2"/>
    <w:pPr>
      <w:tabs>
        <w:tab w:val="right" w:leader="dot" w:pos="9241"/>
      </w:tabs>
      <w:ind w:firstLineChars="400" w:firstLine="400"/>
      <w:jc w:val="left"/>
    </w:pPr>
    <w:rPr>
      <w:rFonts w:ascii="SimSun"/>
      <w:szCs w:val="21"/>
    </w:rPr>
  </w:style>
  <w:style w:type="paragraph" w:customStyle="1" w:styleId="affffff">
    <w:name w:val="标准书脚_奇数页"/>
    <w:pPr>
      <w:spacing w:before="120"/>
      <w:ind w:right="198"/>
      <w:jc w:val="right"/>
    </w:pPr>
    <w:rPr>
      <w:rFonts w:ascii="SimSun"/>
      <w:sz w:val="18"/>
      <w:szCs w:val="18"/>
      <w:lang w:eastAsia="zh-CN"/>
    </w:rPr>
  </w:style>
  <w:style w:type="paragraph" w:customStyle="1" w:styleId="affffff0">
    <w:name w:val="字母编号列项（一级）"/>
    <w:pPr>
      <w:jc w:val="both"/>
    </w:pPr>
    <w:rPr>
      <w:rFonts w:ascii="SimSun"/>
      <w:sz w:val="21"/>
      <w:lang w:eastAsia="zh-CN"/>
    </w:rPr>
  </w:style>
  <w:style w:type="paragraph" w:customStyle="1" w:styleId="affffff1">
    <w:name w:val="图标脚注说明"/>
    <w:basedOn w:val="afff4"/>
    <w:pPr>
      <w:ind w:left="840" w:firstLineChars="0" w:hanging="420"/>
    </w:pPr>
    <w:rPr>
      <w:sz w:val="18"/>
      <w:szCs w:val="18"/>
    </w:rPr>
  </w:style>
  <w:style w:type="paragraph" w:styleId="afff">
    <w:name w:val="Balloon Text"/>
    <w:basedOn w:val="aff2"/>
    <w:link w:val="affe"/>
    <w:rPr>
      <w:sz w:val="18"/>
      <w:szCs w:val="18"/>
    </w:rPr>
  </w:style>
  <w:style w:type="paragraph" w:customStyle="1" w:styleId="affffff2">
    <w:name w:val="正文公式编号制表符"/>
    <w:basedOn w:val="afff4"/>
    <w:next w:val="afff4"/>
    <w:pPr>
      <w:ind w:firstLineChars="0" w:firstLine="0"/>
    </w:pPr>
  </w:style>
  <w:style w:type="paragraph" w:customStyle="1" w:styleId="affffff3">
    <w:name w:val="五级无"/>
    <w:basedOn w:val="aff1"/>
    <w:pPr>
      <w:spacing w:before="0" w:after="0"/>
    </w:pPr>
    <w:rPr>
      <w:rFonts w:ascii="SimSun"/>
    </w:rPr>
  </w:style>
  <w:style w:type="paragraph" w:styleId="23">
    <w:name w:val="toc 2"/>
    <w:basedOn w:val="aff2"/>
    <w:next w:val="aff2"/>
    <w:uiPriority w:val="39"/>
    <w:pPr>
      <w:tabs>
        <w:tab w:val="right" w:leader="dot" w:pos="9242"/>
      </w:tabs>
    </w:pPr>
    <w:rPr>
      <w:rFonts w:ascii="SimSun"/>
      <w:szCs w:val="21"/>
    </w:rPr>
  </w:style>
  <w:style w:type="paragraph" w:customStyle="1" w:styleId="Style11">
    <w:name w:val="_Style 11"/>
    <w:basedOn w:val="aff2"/>
    <w:next w:val="affff"/>
    <w:rPr>
      <w:rFonts w:ascii="SimSun" w:hAnsi="Courier New" w:cs="Courier New"/>
      <w:szCs w:val="21"/>
    </w:rPr>
  </w:style>
  <w:style w:type="paragraph" w:customStyle="1" w:styleId="ac">
    <w:name w:val="列项◆（三级）"/>
    <w:basedOn w:val="aff2"/>
    <w:pPr>
      <w:numPr>
        <w:ilvl w:val="2"/>
        <w:numId w:val="7"/>
      </w:numPr>
      <w:tabs>
        <w:tab w:val="left" w:pos="1678"/>
      </w:tabs>
    </w:pPr>
    <w:rPr>
      <w:rFonts w:ascii="SimSun"/>
      <w:szCs w:val="21"/>
    </w:rPr>
  </w:style>
  <w:style w:type="paragraph" w:customStyle="1" w:styleId="affffff4">
    <w:name w:val="标准书脚_偶数页"/>
    <w:pPr>
      <w:spacing w:before="120"/>
      <w:ind w:left="221"/>
    </w:pPr>
    <w:rPr>
      <w:rFonts w:ascii="SimSun"/>
      <w:sz w:val="18"/>
      <w:szCs w:val="18"/>
      <w:lang w:eastAsia="zh-CN"/>
    </w:rPr>
  </w:style>
  <w:style w:type="paragraph" w:customStyle="1" w:styleId="affffff5">
    <w:name w:val="三级无"/>
    <w:basedOn w:val="aff"/>
    <w:pPr>
      <w:tabs>
        <w:tab w:val="left" w:pos="0"/>
      </w:tabs>
      <w:spacing w:before="0" w:after="0"/>
    </w:pPr>
    <w:rPr>
      <w:rFonts w:ascii="SimSun"/>
    </w:rPr>
  </w:style>
  <w:style w:type="paragraph" w:customStyle="1" w:styleId="a9">
    <w:name w:val="注：（正文）"/>
    <w:basedOn w:val="afb"/>
    <w:next w:val="afff4"/>
    <w:pPr>
      <w:numPr>
        <w:numId w:val="11"/>
      </w:numPr>
    </w:pPr>
  </w:style>
  <w:style w:type="paragraph" w:styleId="affd">
    <w:name w:val="footer"/>
    <w:basedOn w:val="aff2"/>
    <w:link w:val="affc"/>
    <w:uiPriority w:val="99"/>
    <w:pPr>
      <w:snapToGrid w:val="0"/>
      <w:ind w:rightChars="100" w:right="210"/>
      <w:jc w:val="right"/>
    </w:pPr>
    <w:rPr>
      <w:sz w:val="18"/>
      <w:szCs w:val="18"/>
    </w:rPr>
  </w:style>
  <w:style w:type="paragraph" w:styleId="aff9">
    <w:name w:val="annotation subject"/>
    <w:basedOn w:val="affff2"/>
    <w:next w:val="affff2"/>
    <w:link w:val="aff8"/>
    <w:rPr>
      <w:b/>
      <w:bCs/>
    </w:rPr>
  </w:style>
  <w:style w:type="paragraph" w:customStyle="1" w:styleId="affffff6">
    <w:name w:val="二级无"/>
    <w:basedOn w:val="afe"/>
    <w:pPr>
      <w:spacing w:before="0" w:after="0"/>
    </w:pPr>
    <w:rPr>
      <w:rFonts w:ascii="SimSun"/>
    </w:rPr>
  </w:style>
  <w:style w:type="paragraph" w:styleId="90">
    <w:name w:val="index 9"/>
    <w:basedOn w:val="aff2"/>
    <w:next w:val="aff2"/>
    <w:pPr>
      <w:ind w:left="1890" w:hanging="210"/>
      <w:jc w:val="left"/>
    </w:pPr>
    <w:rPr>
      <w:rFonts w:ascii="Calibri" w:hAnsi="Calibri"/>
      <w:sz w:val="20"/>
      <w:szCs w:val="20"/>
    </w:rPr>
  </w:style>
  <w:style w:type="paragraph" w:styleId="afff8">
    <w:name w:val="header"/>
    <w:basedOn w:val="aff2"/>
    <w:link w:val="afff7"/>
    <w:pPr>
      <w:snapToGrid w:val="0"/>
      <w:jc w:val="left"/>
    </w:pPr>
    <w:rPr>
      <w:sz w:val="18"/>
      <w:szCs w:val="18"/>
    </w:rPr>
  </w:style>
  <w:style w:type="paragraph" w:customStyle="1" w:styleId="affffff7">
    <w:name w:val="附录五级无"/>
    <w:basedOn w:val="af3"/>
    <w:pPr>
      <w:spacing w:beforeLines="0" w:before="0" w:afterLines="0" w:after="0"/>
    </w:pPr>
    <w:rPr>
      <w:rFonts w:ascii="SimSun" w:eastAsia="SimSun"/>
      <w:szCs w:val="21"/>
    </w:rPr>
  </w:style>
  <w:style w:type="paragraph" w:customStyle="1" w:styleId="ANNEX-heading2">
    <w:name w:val="ANNEX-heading2"/>
    <w:basedOn w:val="af0"/>
    <w:next w:val="af0"/>
    <w:pPr>
      <w:numPr>
        <w:ilvl w:val="2"/>
        <w:numId w:val="12"/>
      </w:numPr>
      <w:tabs>
        <w:tab w:val="clear" w:pos="0"/>
        <w:tab w:val="clear" w:pos="360"/>
        <w:tab w:val="left" w:pos="907"/>
      </w:tabs>
      <w:suppressAutoHyphens/>
      <w:snapToGrid w:val="0"/>
      <w:spacing w:beforeLines="0" w:before="100" w:afterLines="0" w:after="100"/>
      <w:jc w:val="left"/>
      <w:outlineLvl w:val="2"/>
    </w:pPr>
    <w:rPr>
      <w:rFonts w:eastAsia="SimSun" w:cs="Arial"/>
      <w:spacing w:val="8"/>
      <w:kern w:val="0"/>
      <w:sz w:val="20"/>
      <w:lang w:val="en-GB"/>
    </w:rPr>
  </w:style>
  <w:style w:type="paragraph" w:customStyle="1" w:styleId="af">
    <w:name w:val="附录一级条标题"/>
    <w:basedOn w:val="ae"/>
    <w:next w:val="afff4"/>
    <w:pPr>
      <w:numPr>
        <w:ilvl w:val="2"/>
      </w:numPr>
      <w:autoSpaceDN w:val="0"/>
      <w:spacing w:beforeLines="50" w:before="156" w:afterLines="50" w:after="156"/>
      <w:outlineLvl w:val="2"/>
    </w:pPr>
  </w:style>
  <w:style w:type="paragraph" w:customStyle="1" w:styleId="affffff8">
    <w:name w:val="参考文献、索引标题"/>
    <w:basedOn w:val="aff2"/>
    <w:next w:val="afff4"/>
    <w:pPr>
      <w:keepNext/>
      <w:pageBreakBefore/>
      <w:widowControl/>
      <w:shd w:val="clear" w:color="FFFFFF" w:fill="FFFFFF"/>
      <w:spacing w:before="640" w:after="200"/>
      <w:jc w:val="center"/>
      <w:outlineLvl w:val="0"/>
    </w:pPr>
    <w:rPr>
      <w:rFonts w:ascii="SimHei" w:eastAsia="SimHei"/>
      <w:kern w:val="0"/>
      <w:szCs w:val="20"/>
    </w:rPr>
  </w:style>
  <w:style w:type="paragraph" w:styleId="13">
    <w:name w:val="toc 1"/>
    <w:basedOn w:val="aff2"/>
    <w:next w:val="aff2"/>
    <w:uiPriority w:val="39"/>
    <w:pPr>
      <w:tabs>
        <w:tab w:val="right" w:leader="dot" w:pos="9242"/>
      </w:tabs>
      <w:spacing w:beforeLines="25" w:before="78" w:afterLines="25" w:after="78"/>
      <w:jc w:val="left"/>
    </w:pPr>
    <w:rPr>
      <w:rFonts w:ascii="SimSun"/>
      <w:szCs w:val="21"/>
    </w:rPr>
  </w:style>
  <w:style w:type="paragraph" w:customStyle="1" w:styleId="14">
    <w:name w:val="リスト段落1"/>
    <w:basedOn w:val="aff2"/>
    <w:pPr>
      <w:ind w:firstLineChars="200" w:firstLine="420"/>
    </w:pPr>
    <w:rPr>
      <w:rFonts w:ascii="Calibri" w:hAnsi="Calibri" w:cs="Calibri"/>
      <w:szCs w:val="21"/>
    </w:rPr>
  </w:style>
  <w:style w:type="paragraph" w:customStyle="1" w:styleId="affffff9">
    <w:name w:val="附录一级无"/>
    <w:basedOn w:val="af"/>
    <w:pPr>
      <w:tabs>
        <w:tab w:val="clear" w:pos="360"/>
      </w:tabs>
      <w:spacing w:beforeLines="0" w:before="0" w:afterLines="0" w:after="0"/>
    </w:pPr>
    <w:rPr>
      <w:rFonts w:ascii="SimSun" w:eastAsia="SimSun"/>
      <w:szCs w:val="21"/>
    </w:rPr>
  </w:style>
  <w:style w:type="paragraph" w:customStyle="1" w:styleId="affffffa">
    <w:name w:val="目次、标准名称标题"/>
    <w:basedOn w:val="aff2"/>
    <w:next w:val="afff4"/>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f1">
    <w:name w:val="附录三级无"/>
    <w:basedOn w:val="affffffb"/>
    <w:pPr>
      <w:tabs>
        <w:tab w:val="clear" w:pos="360"/>
      </w:tabs>
      <w:spacing w:beforeLines="0" w:before="0" w:afterLines="0" w:after="0"/>
    </w:pPr>
    <w:rPr>
      <w:rFonts w:ascii="SimSun" w:eastAsia="SimSun"/>
      <w:szCs w:val="21"/>
    </w:rPr>
  </w:style>
  <w:style w:type="paragraph" w:customStyle="1" w:styleId="affffffc">
    <w:name w:val="示例后文字"/>
    <w:basedOn w:val="afff4"/>
    <w:next w:val="afff4"/>
    <w:pPr>
      <w:ind w:firstLine="360"/>
    </w:pPr>
    <w:rPr>
      <w:sz w:val="18"/>
    </w:rPr>
  </w:style>
  <w:style w:type="paragraph" w:styleId="af4">
    <w:name w:val="footnote text"/>
    <w:basedOn w:val="aff2"/>
    <w:pPr>
      <w:numPr>
        <w:numId w:val="10"/>
      </w:numPr>
      <w:tabs>
        <w:tab w:val="left" w:pos="0"/>
      </w:tabs>
      <w:snapToGrid w:val="0"/>
      <w:jc w:val="left"/>
    </w:pPr>
    <w:rPr>
      <w:rFonts w:ascii="SimSun"/>
      <w:sz w:val="18"/>
      <w:szCs w:val="18"/>
    </w:rPr>
  </w:style>
  <w:style w:type="paragraph" w:customStyle="1" w:styleId="TABLE-title">
    <w:name w:val="TABLE-title"/>
    <w:basedOn w:val="aff2"/>
    <w:pPr>
      <w:widowControl/>
      <w:tabs>
        <w:tab w:val="center" w:pos="4536"/>
        <w:tab w:val="right" w:pos="9072"/>
      </w:tabs>
      <w:spacing w:before="100" w:after="200"/>
      <w:jc w:val="center"/>
    </w:pPr>
    <w:rPr>
      <w:rFonts w:ascii="Arial" w:hAnsi="Arial"/>
      <w:b/>
      <w:kern w:val="0"/>
      <w:sz w:val="19"/>
      <w:szCs w:val="20"/>
      <w:lang w:val="en-GB" w:eastAsia="de-DE"/>
    </w:rPr>
  </w:style>
  <w:style w:type="paragraph" w:styleId="41">
    <w:name w:val="toc 4"/>
    <w:basedOn w:val="aff2"/>
    <w:next w:val="aff2"/>
    <w:pPr>
      <w:tabs>
        <w:tab w:val="right" w:leader="dot" w:pos="9241"/>
      </w:tabs>
      <w:ind w:firstLineChars="200" w:firstLine="200"/>
      <w:jc w:val="left"/>
    </w:pPr>
    <w:rPr>
      <w:rFonts w:ascii="SimSun"/>
      <w:szCs w:val="21"/>
    </w:rPr>
  </w:style>
  <w:style w:type="paragraph" w:customStyle="1" w:styleId="affffffd">
    <w:name w:val="标准标志"/>
    <w:next w:val="aff2"/>
    <w:pPr>
      <w:shd w:val="solid" w:color="FFFFFF" w:fill="FFFFFF"/>
      <w:spacing w:line="0" w:lineRule="atLeast"/>
      <w:jc w:val="right"/>
    </w:pPr>
    <w:rPr>
      <w:b/>
      <w:w w:val="170"/>
      <w:sz w:val="96"/>
      <w:szCs w:val="96"/>
      <w:lang w:eastAsia="zh-CN"/>
    </w:rPr>
  </w:style>
  <w:style w:type="paragraph" w:customStyle="1" w:styleId="affffffb">
    <w:name w:val="附录三级条标题"/>
    <w:basedOn w:val="af0"/>
    <w:next w:val="afff4"/>
    <w:pPr>
      <w:numPr>
        <w:ilvl w:val="0"/>
        <w:numId w:val="0"/>
      </w:numPr>
      <w:outlineLvl w:val="4"/>
    </w:pPr>
  </w:style>
  <w:style w:type="paragraph" w:customStyle="1" w:styleId="afa">
    <w:name w:val="附录表标题"/>
    <w:basedOn w:val="aff2"/>
    <w:next w:val="afff4"/>
    <w:pPr>
      <w:numPr>
        <w:ilvl w:val="1"/>
        <w:numId w:val="13"/>
      </w:numPr>
      <w:tabs>
        <w:tab w:val="left" w:pos="180"/>
      </w:tabs>
      <w:spacing w:beforeLines="50" w:before="156" w:afterLines="50" w:after="156"/>
      <w:ind w:left="0" w:firstLine="0"/>
      <w:jc w:val="center"/>
    </w:pPr>
    <w:rPr>
      <w:rFonts w:ascii="SimHei" w:eastAsia="SimHei"/>
      <w:szCs w:val="21"/>
    </w:rPr>
  </w:style>
  <w:style w:type="paragraph" w:customStyle="1" w:styleId="affb">
    <w:name w:val="一级条标题"/>
    <w:next w:val="afff4"/>
    <w:link w:val="CharChar"/>
    <w:pPr>
      <w:tabs>
        <w:tab w:val="left" w:pos="0"/>
      </w:tabs>
      <w:spacing w:beforeLines="50" w:before="156" w:afterLines="50" w:after="156"/>
      <w:outlineLvl w:val="2"/>
    </w:pPr>
    <w:rPr>
      <w:szCs w:val="21"/>
      <w:lang w:eastAsia="zh-CN"/>
    </w:rPr>
  </w:style>
  <w:style w:type="paragraph" w:customStyle="1" w:styleId="24">
    <w:name w:val="封面标准文稿类别2"/>
    <w:basedOn w:val="affffffe"/>
  </w:style>
  <w:style w:type="paragraph" w:customStyle="1" w:styleId="afffffff">
    <w:name w:val="列项说明"/>
    <w:basedOn w:val="aff2"/>
    <w:pPr>
      <w:adjustRightInd w:val="0"/>
      <w:spacing w:line="320" w:lineRule="exact"/>
      <w:ind w:leftChars="200" w:left="400" w:hangingChars="200" w:hanging="200"/>
      <w:jc w:val="left"/>
      <w:textAlignment w:val="baseline"/>
    </w:pPr>
    <w:rPr>
      <w:rFonts w:ascii="SimSun"/>
      <w:kern w:val="0"/>
      <w:szCs w:val="20"/>
    </w:rPr>
  </w:style>
  <w:style w:type="paragraph" w:customStyle="1" w:styleId="afffffff0">
    <w:name w:val="前言、引言标题"/>
    <w:next w:val="afff4"/>
    <w:pPr>
      <w:keepNext/>
      <w:pageBreakBefore/>
      <w:shd w:val="clear" w:color="FFFFFF" w:fill="FFFFFF"/>
      <w:spacing w:before="640" w:after="560"/>
      <w:jc w:val="center"/>
      <w:outlineLvl w:val="0"/>
    </w:pPr>
    <w:rPr>
      <w:rFonts w:ascii="SimHei" w:eastAsia="SimHei"/>
      <w:sz w:val="32"/>
      <w:lang w:eastAsia="zh-CN"/>
    </w:rPr>
  </w:style>
  <w:style w:type="paragraph" w:customStyle="1" w:styleId="afffffff1">
    <w:name w:val="发布部门"/>
    <w:next w:val="afff4"/>
    <w:pPr>
      <w:jc w:val="center"/>
    </w:pPr>
    <w:rPr>
      <w:rFonts w:ascii="SimSun"/>
      <w:b/>
      <w:spacing w:val="20"/>
      <w:w w:val="135"/>
      <w:sz w:val="28"/>
      <w:lang w:eastAsia="zh-CN"/>
    </w:rPr>
  </w:style>
  <w:style w:type="paragraph" w:styleId="afffffff2">
    <w:name w:val="Revision"/>
    <w:uiPriority w:val="99"/>
    <w:unhideWhenUsed/>
    <w:rPr>
      <w:kern w:val="2"/>
      <w:sz w:val="21"/>
      <w:szCs w:val="24"/>
      <w:lang w:eastAsia="zh-CN"/>
    </w:rPr>
  </w:style>
  <w:style w:type="paragraph" w:customStyle="1" w:styleId="a6">
    <w:name w:val="附录图标题"/>
    <w:basedOn w:val="aff2"/>
    <w:next w:val="afff4"/>
    <w:pPr>
      <w:numPr>
        <w:ilvl w:val="1"/>
        <w:numId w:val="14"/>
      </w:numPr>
      <w:tabs>
        <w:tab w:val="left" w:pos="363"/>
      </w:tabs>
      <w:spacing w:beforeLines="50" w:before="156" w:afterLines="50" w:after="156"/>
      <w:ind w:left="0" w:firstLine="0"/>
      <w:jc w:val="center"/>
    </w:pPr>
    <w:rPr>
      <w:rFonts w:ascii="SimHei" w:eastAsia="SimHei"/>
      <w:szCs w:val="21"/>
    </w:rPr>
  </w:style>
  <w:style w:type="paragraph" w:customStyle="1" w:styleId="FIGURE-title">
    <w:name w:val="FIGURE-title"/>
    <w:basedOn w:val="PARAGRAPH"/>
    <w:next w:val="PARAGRAPH"/>
    <w:pPr>
      <w:jc w:val="center"/>
    </w:pPr>
    <w:rPr>
      <w:b/>
      <w:bCs/>
    </w:rPr>
  </w:style>
  <w:style w:type="paragraph" w:customStyle="1" w:styleId="affff8">
    <w:name w:val="附录四级条标题"/>
    <w:basedOn w:val="affffffb"/>
    <w:next w:val="afff4"/>
    <w:pPr>
      <w:numPr>
        <w:ilvl w:val="5"/>
      </w:numPr>
      <w:tabs>
        <w:tab w:val="clear" w:pos="360"/>
      </w:tabs>
      <w:outlineLvl w:val="5"/>
    </w:pPr>
  </w:style>
  <w:style w:type="paragraph" w:customStyle="1" w:styleId="afffd">
    <w:name w:val="正文！+"/>
    <w:basedOn w:val="aff2"/>
    <w:link w:val="CharChar5"/>
    <w:pPr>
      <w:widowControl/>
      <w:autoSpaceDE w:val="0"/>
      <w:autoSpaceDN w:val="0"/>
      <w:ind w:firstLine="420"/>
      <w:jc w:val="left"/>
    </w:pPr>
    <w:rPr>
      <w:rFonts w:ascii="SimSun" w:hAnsi="SimSun" w:cs="SimSun"/>
    </w:rPr>
  </w:style>
  <w:style w:type="paragraph" w:customStyle="1" w:styleId="ad">
    <w:name w:val="附录标识"/>
    <w:basedOn w:val="aff2"/>
    <w:next w:val="afff4"/>
    <w:pPr>
      <w:keepNext/>
      <w:widowControl/>
      <w:numPr>
        <w:numId w:val="3"/>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f5">
    <w:name w:val="数字编号列项（二级）"/>
    <w:pPr>
      <w:numPr>
        <w:ilvl w:val="1"/>
        <w:numId w:val="15"/>
      </w:numPr>
      <w:tabs>
        <w:tab w:val="left" w:pos="1260"/>
      </w:tabs>
      <w:jc w:val="both"/>
    </w:pPr>
    <w:rPr>
      <w:rFonts w:ascii="SimSun"/>
      <w:sz w:val="21"/>
      <w:lang w:eastAsia="zh-CN"/>
    </w:rPr>
  </w:style>
  <w:style w:type="paragraph" w:customStyle="1" w:styleId="afffffff3">
    <w:name w:val="其他标准称谓"/>
    <w:next w:val="aff2"/>
    <w:pPr>
      <w:spacing w:line="0" w:lineRule="atLeast"/>
      <w:jc w:val="distribute"/>
    </w:pPr>
    <w:rPr>
      <w:rFonts w:ascii="SimHei" w:eastAsia="SimHei" w:hAnsi="SimSun"/>
      <w:spacing w:val="-40"/>
      <w:sz w:val="48"/>
      <w:szCs w:val="52"/>
      <w:lang w:eastAsia="zh-CN"/>
    </w:rPr>
  </w:style>
  <w:style w:type="paragraph" w:customStyle="1" w:styleId="a1">
    <w:name w:val="正文表标题"/>
    <w:next w:val="afff4"/>
    <w:pPr>
      <w:numPr>
        <w:numId w:val="16"/>
      </w:numPr>
      <w:tabs>
        <w:tab w:val="left" w:pos="360"/>
      </w:tabs>
      <w:spacing w:beforeLines="50" w:before="156" w:afterLines="50" w:after="156"/>
      <w:jc w:val="center"/>
    </w:pPr>
    <w:rPr>
      <w:rFonts w:ascii="SimHei" w:eastAsia="SimHei"/>
      <w:sz w:val="21"/>
      <w:lang w:eastAsia="zh-CN"/>
    </w:rPr>
  </w:style>
  <w:style w:type="paragraph" w:customStyle="1" w:styleId="afffff1">
    <w:name w:val="实施日期"/>
    <w:basedOn w:val="affffa"/>
    <w:pPr>
      <w:jc w:val="right"/>
    </w:pPr>
  </w:style>
  <w:style w:type="paragraph" w:customStyle="1" w:styleId="25">
    <w:name w:val="封面标准号2"/>
    <w:pPr>
      <w:spacing w:before="357" w:line="280" w:lineRule="exact"/>
      <w:jc w:val="right"/>
    </w:pPr>
    <w:rPr>
      <w:rFonts w:ascii="SimHei" w:eastAsia="SimHei"/>
      <w:sz w:val="28"/>
      <w:szCs w:val="28"/>
      <w:lang w:eastAsia="zh-CN"/>
    </w:rPr>
  </w:style>
  <w:style w:type="paragraph" w:customStyle="1" w:styleId="afffffff4">
    <w:name w:val="列项说明数字编号"/>
    <w:pPr>
      <w:ind w:leftChars="400" w:left="600" w:hangingChars="200" w:hanging="200"/>
    </w:pPr>
    <w:rPr>
      <w:rFonts w:ascii="SimSun"/>
      <w:sz w:val="21"/>
      <w:lang w:eastAsia="zh-CN"/>
    </w:rPr>
  </w:style>
  <w:style w:type="paragraph" w:customStyle="1" w:styleId="af6">
    <w:name w:val="示例×："/>
    <w:basedOn w:val="afff6"/>
    <w:pPr>
      <w:numPr>
        <w:numId w:val="17"/>
      </w:numPr>
      <w:spacing w:beforeLines="0" w:before="0" w:afterLines="0" w:after="0"/>
      <w:outlineLvl w:val="9"/>
    </w:pPr>
    <w:rPr>
      <w:rFonts w:ascii="SimSun" w:eastAsia="SimSun"/>
      <w:sz w:val="18"/>
      <w:szCs w:val="18"/>
    </w:rPr>
  </w:style>
  <w:style w:type="paragraph" w:customStyle="1" w:styleId="-">
    <w:name w:val="题注-图"/>
    <w:basedOn w:val="affff7"/>
    <w:pPr>
      <w:spacing w:before="0" w:afterLines="50" w:after="156"/>
      <w:jc w:val="center"/>
    </w:pPr>
    <w:rPr>
      <w:rFonts w:ascii="SimSun" w:hAnsi="SimSun" w:cs="SimSun"/>
      <w:sz w:val="21"/>
    </w:rPr>
  </w:style>
  <w:style w:type="paragraph" w:customStyle="1" w:styleId="afffffff5">
    <w:name w:val="图表脚注"/>
    <w:next w:val="afff4"/>
    <w:pPr>
      <w:ind w:leftChars="200" w:left="300" w:hangingChars="100" w:hanging="100"/>
      <w:jc w:val="both"/>
    </w:pPr>
    <w:rPr>
      <w:rFonts w:ascii="SimSun"/>
      <w:sz w:val="18"/>
      <w:lang w:eastAsia="zh-CN"/>
    </w:rPr>
  </w:style>
  <w:style w:type="paragraph" w:customStyle="1" w:styleId="afffffb">
    <w:name w:val="标准书眉_奇数页"/>
    <w:next w:val="aff2"/>
    <w:pPr>
      <w:tabs>
        <w:tab w:val="center" w:pos="4154"/>
        <w:tab w:val="right" w:pos="8306"/>
      </w:tabs>
      <w:spacing w:after="220"/>
      <w:jc w:val="right"/>
    </w:pPr>
    <w:rPr>
      <w:rFonts w:ascii="SimHei" w:eastAsia="SimHei"/>
      <w:sz w:val="21"/>
      <w:szCs w:val="21"/>
      <w:lang w:eastAsia="zh-CN"/>
    </w:rPr>
  </w:style>
  <w:style w:type="paragraph" w:customStyle="1" w:styleId="TABLE-cell">
    <w:name w:val="TABLE-cell"/>
    <w:basedOn w:val="aff2"/>
    <w:pPr>
      <w:widowControl/>
      <w:snapToGrid w:val="0"/>
      <w:spacing w:before="60" w:after="60"/>
      <w:jc w:val="left"/>
    </w:pPr>
    <w:rPr>
      <w:rFonts w:ascii="Arial" w:eastAsia="Times New Roman" w:hAnsi="Arial" w:cs="Arial"/>
      <w:spacing w:val="8"/>
      <w:kern w:val="0"/>
      <w:sz w:val="16"/>
      <w:szCs w:val="16"/>
      <w:lang w:val="en-GB"/>
    </w:rPr>
  </w:style>
  <w:style w:type="paragraph" w:customStyle="1" w:styleId="aa">
    <w:name w:val="列项——（一级）"/>
    <w:pPr>
      <w:widowControl w:val="0"/>
      <w:numPr>
        <w:numId w:val="7"/>
      </w:numPr>
      <w:jc w:val="both"/>
    </w:pPr>
    <w:rPr>
      <w:rFonts w:ascii="SimSun"/>
      <w:sz w:val="21"/>
      <w:lang w:eastAsia="zh-CN"/>
    </w:rPr>
  </w:style>
  <w:style w:type="paragraph" w:customStyle="1" w:styleId="afffff9">
    <w:name w:val="封面标准文稿编辑信息"/>
    <w:basedOn w:val="affffffe"/>
    <w:pPr>
      <w:spacing w:before="180" w:line="180" w:lineRule="exact"/>
    </w:pPr>
    <w:rPr>
      <w:sz w:val="21"/>
    </w:rPr>
  </w:style>
  <w:style w:type="paragraph" w:customStyle="1" w:styleId="30">
    <w:name w:val="样式3"/>
    <w:basedOn w:val="afe"/>
    <w:link w:val="3Char"/>
    <w:qFormat/>
    <w:pPr>
      <w:tabs>
        <w:tab w:val="clear" w:pos="0"/>
      </w:tabs>
      <w:spacing w:beforeLines="50" w:before="156" w:afterLines="50" w:after="156"/>
    </w:pPr>
    <w:rPr>
      <w:rFonts w:ascii="SimHei" w:eastAsia="SimHei" w:hAnsi="SimHei"/>
      <w:sz w:val="21"/>
    </w:rPr>
  </w:style>
  <w:style w:type="paragraph" w:customStyle="1" w:styleId="afffffff6">
    <w:name w:val="示例内容"/>
    <w:pPr>
      <w:ind w:firstLineChars="200" w:firstLine="200"/>
    </w:pPr>
    <w:rPr>
      <w:rFonts w:ascii="SimSun"/>
      <w:sz w:val="18"/>
      <w:szCs w:val="18"/>
      <w:lang w:eastAsia="zh-CN"/>
    </w:rPr>
  </w:style>
  <w:style w:type="paragraph" w:customStyle="1" w:styleId="afffffff7">
    <w:name w:val="四级无"/>
    <w:basedOn w:val="aff0"/>
    <w:pPr>
      <w:spacing w:before="0" w:after="0"/>
    </w:pPr>
    <w:rPr>
      <w:rFonts w:ascii="SimSun"/>
    </w:rPr>
  </w:style>
  <w:style w:type="paragraph" w:customStyle="1" w:styleId="afffffff8">
    <w:name w:val="其他发布部门"/>
    <w:basedOn w:val="afffffff1"/>
    <w:pPr>
      <w:spacing w:line="0" w:lineRule="atLeast"/>
    </w:pPr>
    <w:rPr>
      <w:rFonts w:ascii="SimHei" w:eastAsia="SimHei"/>
      <w:b w:val="0"/>
    </w:rPr>
  </w:style>
  <w:style w:type="paragraph" w:customStyle="1" w:styleId="afffffff9">
    <w:name w:val="列项●（二级）"/>
    <w:pPr>
      <w:tabs>
        <w:tab w:val="left" w:pos="760"/>
        <w:tab w:val="left" w:pos="840"/>
      </w:tabs>
      <w:ind w:left="1264" w:hanging="413"/>
      <w:jc w:val="both"/>
    </w:pPr>
    <w:rPr>
      <w:rFonts w:ascii="SimSun"/>
      <w:sz w:val="21"/>
      <w:lang w:eastAsia="zh-CN"/>
    </w:rPr>
  </w:style>
  <w:style w:type="paragraph" w:customStyle="1" w:styleId="afffffffa">
    <w:name w:val="其他标准标志"/>
    <w:basedOn w:val="affffffd"/>
    <w:rPr>
      <w:w w:val="130"/>
    </w:rPr>
  </w:style>
  <w:style w:type="paragraph" w:customStyle="1" w:styleId="afb">
    <w:name w:val="注："/>
    <w:next w:val="afff4"/>
    <w:pPr>
      <w:widowControl w:val="0"/>
      <w:numPr>
        <w:numId w:val="18"/>
      </w:numPr>
      <w:autoSpaceDE w:val="0"/>
      <w:autoSpaceDN w:val="0"/>
      <w:jc w:val="both"/>
    </w:pPr>
    <w:rPr>
      <w:rFonts w:ascii="SimSun"/>
      <w:sz w:val="18"/>
      <w:szCs w:val="18"/>
      <w:lang w:eastAsia="zh-CN"/>
    </w:rPr>
  </w:style>
  <w:style w:type="paragraph" w:customStyle="1" w:styleId="a3">
    <w:name w:val="列项——"/>
    <w:pPr>
      <w:widowControl w:val="0"/>
      <w:numPr>
        <w:numId w:val="12"/>
      </w:numPr>
      <w:tabs>
        <w:tab w:val="left" w:pos="1140"/>
      </w:tabs>
      <w:jc w:val="both"/>
    </w:pPr>
    <w:rPr>
      <w:rFonts w:ascii="SimSun"/>
      <w:sz w:val="21"/>
      <w:lang w:eastAsia="zh-CN"/>
    </w:rPr>
  </w:style>
  <w:style w:type="paragraph" w:customStyle="1" w:styleId="affffffe">
    <w:name w:val="封面标准文稿类别"/>
    <w:basedOn w:val="affffd"/>
    <w:pPr>
      <w:spacing w:after="160" w:line="240" w:lineRule="auto"/>
    </w:pPr>
    <w:rPr>
      <w:sz w:val="24"/>
    </w:rPr>
  </w:style>
  <w:style w:type="paragraph" w:customStyle="1" w:styleId="af9">
    <w:name w:val="附录表标号"/>
    <w:basedOn w:val="aff2"/>
    <w:next w:val="afff4"/>
    <w:pPr>
      <w:numPr>
        <w:numId w:val="13"/>
      </w:numPr>
      <w:tabs>
        <w:tab w:val="clear" w:pos="0"/>
      </w:tabs>
      <w:spacing w:line="14" w:lineRule="exact"/>
      <w:ind w:left="811" w:hanging="448"/>
      <w:jc w:val="center"/>
      <w:outlineLvl w:val="0"/>
    </w:pPr>
    <w:rPr>
      <w:color w:val="FFFFFF"/>
    </w:rPr>
  </w:style>
  <w:style w:type="paragraph" w:customStyle="1" w:styleId="affffe">
    <w:name w:val="封面标准英文名称"/>
    <w:basedOn w:val="afffff8"/>
    <w:pPr>
      <w:spacing w:before="370" w:line="400" w:lineRule="exact"/>
    </w:pPr>
    <w:rPr>
      <w:rFonts w:ascii="Times New Roman"/>
      <w:sz w:val="28"/>
      <w:szCs w:val="28"/>
    </w:rPr>
  </w:style>
  <w:style w:type="paragraph" w:customStyle="1" w:styleId="a5">
    <w:name w:val="附录图标号"/>
    <w:basedOn w:val="aff2"/>
    <w:pPr>
      <w:keepNext/>
      <w:pageBreakBefore/>
      <w:widowControl/>
      <w:numPr>
        <w:numId w:val="14"/>
      </w:numPr>
      <w:spacing w:line="14" w:lineRule="exact"/>
      <w:ind w:left="0" w:firstLine="363"/>
      <w:jc w:val="center"/>
      <w:outlineLvl w:val="0"/>
    </w:pPr>
    <w:rPr>
      <w:color w:val="FFFFFF"/>
    </w:rPr>
  </w:style>
  <w:style w:type="paragraph" w:customStyle="1" w:styleId="afffffffb">
    <w:name w:val="图的脚注"/>
    <w:next w:val="afff4"/>
    <w:pPr>
      <w:widowControl w:val="0"/>
      <w:ind w:leftChars="200" w:left="840" w:hangingChars="200" w:hanging="420"/>
      <w:jc w:val="both"/>
    </w:pPr>
    <w:rPr>
      <w:rFonts w:ascii="SimSun"/>
      <w:sz w:val="18"/>
      <w:lang w:eastAsia="zh-CN"/>
    </w:rPr>
  </w:style>
  <w:style w:type="paragraph" w:customStyle="1" w:styleId="afffffffc">
    <w:name w:val="编号列项（三级）"/>
    <w:rPr>
      <w:rFonts w:ascii="SimSun"/>
      <w:sz w:val="21"/>
      <w:lang w:eastAsia="zh-CN"/>
    </w:rPr>
  </w:style>
  <w:style w:type="paragraph" w:customStyle="1" w:styleId="afffffffd">
    <w:name w:val="注×："/>
    <w:pPr>
      <w:widowControl w:val="0"/>
      <w:autoSpaceDE w:val="0"/>
      <w:autoSpaceDN w:val="0"/>
      <w:ind w:left="811" w:hanging="448"/>
      <w:jc w:val="both"/>
    </w:pPr>
    <w:rPr>
      <w:rFonts w:ascii="SimSun"/>
      <w:sz w:val="18"/>
      <w:szCs w:val="18"/>
      <w:lang w:eastAsia="zh-CN"/>
    </w:rPr>
  </w:style>
  <w:style w:type="paragraph" w:customStyle="1" w:styleId="afffffffe">
    <w:name w:val="文献分类号"/>
    <w:pPr>
      <w:widowControl w:val="0"/>
      <w:textAlignment w:val="center"/>
    </w:pPr>
    <w:rPr>
      <w:rFonts w:ascii="SimHei" w:eastAsia="SimHei"/>
      <w:sz w:val="21"/>
      <w:szCs w:val="21"/>
      <w:lang w:eastAsia="zh-CN"/>
    </w:rPr>
  </w:style>
  <w:style w:type="paragraph" w:customStyle="1" w:styleId="Char3">
    <w:name w:val="Char"/>
    <w:basedOn w:val="aff2"/>
    <w:pPr>
      <w:widowControl/>
      <w:spacing w:after="160" w:line="240" w:lineRule="exact"/>
      <w:jc w:val="left"/>
    </w:pPr>
  </w:style>
  <w:style w:type="paragraph" w:customStyle="1" w:styleId="a7">
    <w:name w:val="正文图标题"/>
    <w:next w:val="afff4"/>
    <w:pPr>
      <w:numPr>
        <w:numId w:val="19"/>
      </w:numPr>
      <w:spacing w:beforeLines="50" w:before="156" w:afterLines="50" w:after="156"/>
      <w:jc w:val="center"/>
    </w:pPr>
    <w:rPr>
      <w:rFonts w:ascii="SimHei" w:eastAsia="SimHei"/>
      <w:sz w:val="21"/>
      <w:lang w:eastAsia="zh-CN"/>
    </w:rPr>
  </w:style>
  <w:style w:type="paragraph" w:customStyle="1" w:styleId="26">
    <w:name w:val="封面一致性程度标识2"/>
    <w:basedOn w:val="affffd"/>
  </w:style>
  <w:style w:type="paragraph" w:customStyle="1" w:styleId="affffffff">
    <w:name w:val="标准称谓"/>
    <w:next w:val="aff2"/>
    <w:pPr>
      <w:widowControl w:val="0"/>
      <w:kinsoku w:val="0"/>
      <w:overflowPunct w:val="0"/>
      <w:autoSpaceDE w:val="0"/>
      <w:autoSpaceDN w:val="0"/>
      <w:spacing w:line="0" w:lineRule="atLeast"/>
      <w:jc w:val="distribute"/>
    </w:pPr>
    <w:rPr>
      <w:rFonts w:ascii="SimSun"/>
      <w:b/>
      <w:bCs/>
      <w:spacing w:val="20"/>
      <w:w w:val="148"/>
      <w:sz w:val="48"/>
      <w:lang w:eastAsia="zh-CN"/>
    </w:rPr>
  </w:style>
  <w:style w:type="paragraph" w:customStyle="1" w:styleId="afff6">
    <w:name w:val="章标题"/>
    <w:next w:val="afff4"/>
    <w:link w:val="CharChar3"/>
    <w:pPr>
      <w:tabs>
        <w:tab w:val="left" w:pos="0"/>
      </w:tabs>
      <w:spacing w:beforeLines="100" w:before="312" w:afterLines="100" w:after="312"/>
      <w:jc w:val="both"/>
      <w:outlineLvl w:val="1"/>
    </w:pPr>
    <w:rPr>
      <w:rFonts w:ascii="SimHei" w:eastAsia="SimHei"/>
      <w:sz w:val="21"/>
      <w:lang w:eastAsia="zh-CN"/>
    </w:rPr>
  </w:style>
  <w:style w:type="paragraph" w:customStyle="1" w:styleId="1">
    <w:name w:val="样式1"/>
    <w:basedOn w:val="ad"/>
    <w:pPr>
      <w:keepNext w:val="0"/>
      <w:numPr>
        <w:ilvl w:val="5"/>
        <w:numId w:val="16"/>
      </w:numPr>
      <w:tabs>
        <w:tab w:val="clear" w:pos="360"/>
        <w:tab w:val="clear" w:pos="6405"/>
        <w:tab w:val="left" w:pos="3260"/>
      </w:tabs>
      <w:spacing w:after="200"/>
    </w:pPr>
  </w:style>
  <w:style w:type="paragraph" w:customStyle="1" w:styleId="affffffff0">
    <w:name w:val="封面标准代替信息"/>
    <w:pPr>
      <w:spacing w:before="57" w:line="280" w:lineRule="exact"/>
      <w:jc w:val="right"/>
    </w:pPr>
    <w:rPr>
      <w:rFonts w:ascii="SimSun"/>
      <w:sz w:val="21"/>
      <w:szCs w:val="21"/>
      <w:lang w:eastAsia="zh-CN"/>
    </w:rPr>
  </w:style>
  <w:style w:type="paragraph" w:customStyle="1" w:styleId="affffffff1">
    <w:name w:val="标准书眉一"/>
    <w:pPr>
      <w:jc w:val="both"/>
    </w:pPr>
    <w:rPr>
      <w:lang w:eastAsia="zh-CN"/>
    </w:rPr>
  </w:style>
  <w:style w:type="paragraph" w:customStyle="1" w:styleId="27">
    <w:name w:val="封面标准名称2"/>
    <w:basedOn w:val="afffff8"/>
    <w:pPr>
      <w:spacing w:beforeLines="630" w:before="1965"/>
    </w:pPr>
  </w:style>
  <w:style w:type="paragraph" w:customStyle="1" w:styleId="28">
    <w:name w:val="封面标准英文名称2"/>
    <w:basedOn w:val="affffe"/>
  </w:style>
  <w:style w:type="paragraph" w:customStyle="1" w:styleId="29">
    <w:name w:val="样式2"/>
    <w:basedOn w:val="aff2"/>
    <w:next w:val="10"/>
    <w:pPr>
      <w:tabs>
        <w:tab w:val="left" w:pos="420"/>
      </w:tabs>
      <w:ind w:left="834" w:hanging="408"/>
    </w:pPr>
    <w:rPr>
      <w:b/>
      <w:bCs/>
    </w:rPr>
  </w:style>
  <w:style w:type="paragraph" w:customStyle="1" w:styleId="a0">
    <w:name w:val="示例"/>
    <w:next w:val="afffffff6"/>
    <w:pPr>
      <w:widowControl w:val="0"/>
      <w:numPr>
        <w:numId w:val="20"/>
      </w:numPr>
      <w:jc w:val="both"/>
    </w:pPr>
    <w:rPr>
      <w:rFonts w:ascii="SimSun"/>
      <w:sz w:val="18"/>
      <w:szCs w:val="18"/>
      <w:lang w:eastAsia="zh-CN"/>
    </w:rPr>
  </w:style>
  <w:style w:type="table" w:styleId="affffffff2">
    <w:name w:val="Table Grid"/>
    <w:basedOn w:val="aff4"/>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1112</Words>
  <Characters>6345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标准名称</vt:lpstr>
    </vt:vector>
  </TitlesOfParts>
  <Company>Hewlett-Packard Company</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中崎　城太郎</cp:lastModifiedBy>
  <cp:revision>4</cp:revision>
  <cp:lastPrinted>2021-02-05T04:55:00Z</cp:lastPrinted>
  <dcterms:created xsi:type="dcterms:W3CDTF">2021-04-26T09:53:00Z</dcterms:created>
  <dcterms:modified xsi:type="dcterms:W3CDTF">2021-04-26T10:15:00Z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